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16" w:type="dxa"/>
        <w:tblInd w:w="108" w:type="dxa"/>
        <w:tblLayout w:type="fixed"/>
        <w:tblLook w:val="0000" w:firstRow="0" w:lastRow="0" w:firstColumn="0" w:lastColumn="0" w:noHBand="0" w:noVBand="0"/>
      </w:tblPr>
      <w:tblGrid>
        <w:gridCol w:w="3402"/>
        <w:gridCol w:w="6014"/>
      </w:tblGrid>
      <w:tr w:rsidR="00C0577F" w:rsidRPr="00034B1F" w:rsidTr="0061573E">
        <w:trPr>
          <w:trHeight w:val="1128"/>
        </w:trPr>
        <w:tc>
          <w:tcPr>
            <w:tcW w:w="3402" w:type="dxa"/>
          </w:tcPr>
          <w:p w:rsidR="00814C04" w:rsidRPr="00034B1F" w:rsidRDefault="00814C04" w:rsidP="00B60C41">
            <w:pPr>
              <w:spacing w:line="240" w:lineRule="auto"/>
              <w:jc w:val="center"/>
              <w:rPr>
                <w:rFonts w:ascii="Times New Roman" w:hAnsi="Times New Roman"/>
                <w:b/>
                <w:bCs/>
              </w:rPr>
            </w:pPr>
            <w:r w:rsidRPr="00034B1F">
              <w:rPr>
                <w:rFonts w:ascii="Times New Roman" w:hAnsi="Times New Roman"/>
                <w:b/>
                <w:bCs/>
              </w:rPr>
              <w:t>HỘI ĐỒNG NHÂN DÂN</w:t>
            </w:r>
          </w:p>
          <w:p w:rsidR="00814C04" w:rsidRPr="00034B1F" w:rsidRDefault="00CF60E8" w:rsidP="00B60C41">
            <w:pPr>
              <w:spacing w:line="240" w:lineRule="auto"/>
              <w:jc w:val="center"/>
              <w:rPr>
                <w:rFonts w:ascii="Times New Roman" w:hAnsi="Times New Roman"/>
              </w:rPr>
            </w:pPr>
            <w:r w:rsidRPr="00034B1F">
              <w:rPr>
                <w:rFonts w:ascii="Times New Roman" w:hAnsi="Times New Roman"/>
                <w:b/>
                <w:bCs/>
              </w:rPr>
              <w:t>THÀNH PHỐ CẦN THƠ</w:t>
            </w:r>
          </w:p>
          <w:p w:rsidR="00814C04" w:rsidRPr="00034B1F" w:rsidRDefault="00D64C36" w:rsidP="00CA6F53">
            <w:pPr>
              <w:spacing w:before="120"/>
              <w:jc w:val="center"/>
              <w:rPr>
                <w:rFonts w:ascii="Times New Roman" w:hAnsi="Times New Roman"/>
              </w:rPr>
            </w:pPr>
            <w:r w:rsidRPr="00034B1F">
              <w:rPr>
                <w:rFonts w:ascii="Times New Roman" w:hAnsi="Times New Roman"/>
                <w:noProof/>
                <w:sz w:val="20"/>
              </w:rPr>
              <mc:AlternateContent>
                <mc:Choice Requires="wps">
                  <w:drawing>
                    <wp:anchor distT="0" distB="0" distL="114300" distR="114300" simplePos="0" relativeHeight="251656192" behindDoc="0" locked="0" layoutInCell="1" allowOverlap="1" wp14:anchorId="4BBBEA53" wp14:editId="03194840">
                      <wp:simplePos x="0" y="0"/>
                      <wp:positionH relativeFrom="column">
                        <wp:posOffset>709930</wp:posOffset>
                      </wp:positionH>
                      <wp:positionV relativeFrom="paragraph">
                        <wp:posOffset>26670</wp:posOffset>
                      </wp:positionV>
                      <wp:extent cx="641985" cy="0"/>
                      <wp:effectExtent l="0" t="0" r="0" b="0"/>
                      <wp:wrapNone/>
                      <wp:docPr id="4"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19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E1F103" id="Line 4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9pt,2.1pt" to="106.4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03Eg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"/>
                  </w:pict>
                </mc:Fallback>
              </mc:AlternateContent>
            </w:r>
            <w:r w:rsidR="00814C04" w:rsidRPr="00034B1F">
              <w:rPr>
                <w:rFonts w:ascii="Times New Roman" w:hAnsi="Times New Roman"/>
              </w:rPr>
              <w:t xml:space="preserve">Số: </w:t>
            </w:r>
            <w:r w:rsidR="00CA6F53">
              <w:rPr>
                <w:rFonts w:ascii="Times New Roman" w:hAnsi="Times New Roman"/>
              </w:rPr>
              <w:t>17</w:t>
            </w:r>
            <w:r w:rsidR="00814C04" w:rsidRPr="00034B1F">
              <w:rPr>
                <w:rFonts w:ascii="Times New Roman" w:hAnsi="Times New Roman"/>
              </w:rPr>
              <w:t>/202</w:t>
            </w:r>
            <w:r w:rsidR="00C55C61" w:rsidRPr="00034B1F">
              <w:rPr>
                <w:rFonts w:ascii="Times New Roman" w:hAnsi="Times New Roman"/>
              </w:rPr>
              <w:t>5</w:t>
            </w:r>
            <w:r w:rsidR="00814C04" w:rsidRPr="00034B1F">
              <w:rPr>
                <w:rFonts w:ascii="Times New Roman" w:hAnsi="Times New Roman"/>
              </w:rPr>
              <w:t>/NQ-HĐND</w:t>
            </w:r>
          </w:p>
        </w:tc>
        <w:tc>
          <w:tcPr>
            <w:tcW w:w="6014" w:type="dxa"/>
          </w:tcPr>
          <w:p w:rsidR="00814C04" w:rsidRPr="00034B1F" w:rsidRDefault="00814C04">
            <w:pPr>
              <w:spacing w:line="240" w:lineRule="auto"/>
              <w:jc w:val="center"/>
              <w:rPr>
                <w:rFonts w:ascii="Times New Roman" w:hAnsi="Times New Roman"/>
                <w:b/>
                <w:bCs/>
                <w:szCs w:val="26"/>
              </w:rPr>
            </w:pPr>
            <w:r w:rsidRPr="00034B1F">
              <w:rPr>
                <w:rFonts w:ascii="Times New Roman" w:hAnsi="Times New Roman"/>
                <w:b/>
                <w:bCs/>
                <w:szCs w:val="26"/>
              </w:rPr>
              <w:t>CỘNG HÒA XÃ HỘI CHỦ NGHĨA VIỆT NAM</w:t>
            </w:r>
          </w:p>
          <w:p w:rsidR="00814C04" w:rsidRPr="00034B1F" w:rsidRDefault="00814C04">
            <w:pPr>
              <w:spacing w:line="240" w:lineRule="auto"/>
              <w:jc w:val="center"/>
              <w:rPr>
                <w:rFonts w:ascii="Times New Roman" w:hAnsi="Times New Roman"/>
                <w:b/>
                <w:bCs/>
                <w:sz w:val="28"/>
                <w:szCs w:val="28"/>
              </w:rPr>
            </w:pPr>
            <w:r w:rsidRPr="00034B1F">
              <w:rPr>
                <w:rFonts w:ascii="Times New Roman" w:hAnsi="Times New Roman"/>
                <w:b/>
                <w:bCs/>
                <w:sz w:val="28"/>
                <w:szCs w:val="28"/>
              </w:rPr>
              <w:t>Độc lập - Tự do - Hạnh phúc</w:t>
            </w:r>
          </w:p>
          <w:p w:rsidR="00814C04" w:rsidRPr="00034B1F" w:rsidRDefault="00D64C36" w:rsidP="00984C52">
            <w:pPr>
              <w:spacing w:before="120"/>
              <w:jc w:val="center"/>
              <w:rPr>
                <w:rFonts w:ascii="Times New Roman" w:hAnsi="Times New Roman"/>
                <w:i/>
                <w:iCs/>
              </w:rPr>
            </w:pPr>
            <w:r w:rsidRPr="00034B1F">
              <w:rPr>
                <w:rFonts w:ascii="Times New Roman" w:hAnsi="Times New Roman"/>
                <w:noProof/>
                <w:sz w:val="28"/>
                <w:szCs w:val="26"/>
              </w:rPr>
              <mc:AlternateContent>
                <mc:Choice Requires="wps">
                  <w:drawing>
                    <wp:anchor distT="0" distB="0" distL="114300" distR="114300" simplePos="0" relativeHeight="251657216" behindDoc="0" locked="0" layoutInCell="1" allowOverlap="1" wp14:anchorId="7BF56769" wp14:editId="108D0EC7">
                      <wp:simplePos x="0" y="0"/>
                      <wp:positionH relativeFrom="margin">
                        <wp:align>center</wp:align>
                      </wp:positionH>
                      <wp:positionV relativeFrom="paragraph">
                        <wp:posOffset>23495</wp:posOffset>
                      </wp:positionV>
                      <wp:extent cx="2160270" cy="0"/>
                      <wp:effectExtent l="0" t="0" r="0" b="0"/>
                      <wp:wrapNone/>
                      <wp:docPr id="3"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23C80B" id="Line 43" o:spid="_x0000_s1026" style="position:absolute;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85pt" to="170.1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">
                      <w10:wrap anchorx="margin"/>
                    </v:line>
                  </w:pict>
                </mc:Fallback>
              </mc:AlternateContent>
            </w:r>
            <w:r w:rsidR="00362063" w:rsidRPr="00034B1F">
              <w:rPr>
                <w:rFonts w:ascii="Times New Roman" w:hAnsi="Times New Roman"/>
                <w:i/>
                <w:iCs/>
                <w:sz w:val="28"/>
                <w:szCs w:val="26"/>
              </w:rPr>
              <w:t>Cần Thơ</w:t>
            </w:r>
            <w:r w:rsidR="00814C04" w:rsidRPr="00034B1F">
              <w:rPr>
                <w:rFonts w:ascii="Times New Roman" w:hAnsi="Times New Roman"/>
                <w:i/>
                <w:iCs/>
                <w:sz w:val="28"/>
                <w:szCs w:val="26"/>
              </w:rPr>
              <w:t xml:space="preserve">, ngày </w:t>
            </w:r>
            <w:r w:rsidR="00984C52" w:rsidRPr="00034B1F">
              <w:rPr>
                <w:rFonts w:ascii="Times New Roman" w:hAnsi="Times New Roman"/>
                <w:i/>
                <w:iCs/>
                <w:sz w:val="28"/>
                <w:szCs w:val="26"/>
              </w:rPr>
              <w:t>10</w:t>
            </w:r>
            <w:r w:rsidR="00814C04" w:rsidRPr="00034B1F">
              <w:rPr>
                <w:rFonts w:ascii="Times New Roman" w:hAnsi="Times New Roman"/>
                <w:i/>
                <w:iCs/>
                <w:sz w:val="28"/>
                <w:szCs w:val="26"/>
              </w:rPr>
              <w:t xml:space="preserve"> tháng </w:t>
            </w:r>
            <w:r w:rsidR="00CB5DD4" w:rsidRPr="00034B1F">
              <w:rPr>
                <w:rFonts w:ascii="Times New Roman" w:hAnsi="Times New Roman"/>
                <w:i/>
                <w:iCs/>
                <w:sz w:val="28"/>
                <w:szCs w:val="26"/>
              </w:rPr>
              <w:t>12</w:t>
            </w:r>
            <w:r w:rsidR="00814C04" w:rsidRPr="00034B1F">
              <w:rPr>
                <w:rFonts w:ascii="Times New Roman" w:hAnsi="Times New Roman"/>
                <w:i/>
                <w:iCs/>
                <w:sz w:val="28"/>
                <w:szCs w:val="26"/>
              </w:rPr>
              <w:t xml:space="preserve"> năm 202</w:t>
            </w:r>
            <w:r w:rsidR="00C55C61" w:rsidRPr="00034B1F">
              <w:rPr>
                <w:rFonts w:ascii="Times New Roman" w:hAnsi="Times New Roman"/>
                <w:i/>
                <w:iCs/>
                <w:sz w:val="28"/>
                <w:szCs w:val="26"/>
              </w:rPr>
              <w:t>5</w:t>
            </w:r>
          </w:p>
        </w:tc>
      </w:tr>
    </w:tbl>
    <w:p w:rsidR="00814C04" w:rsidRPr="00034B1F" w:rsidRDefault="00814C04">
      <w:pPr>
        <w:rPr>
          <w:rFonts w:ascii="Times New Roman" w:hAnsi="Times New Roman"/>
          <w:i/>
          <w:iCs/>
          <w:sz w:val="10"/>
        </w:rPr>
      </w:pPr>
      <w:r w:rsidRPr="00034B1F">
        <w:rPr>
          <w:rFonts w:ascii="Times New Roman" w:hAnsi="Times New Roman"/>
          <w:i/>
          <w:iCs/>
          <w:sz w:val="10"/>
        </w:rPr>
        <w:t xml:space="preserve">     </w:t>
      </w:r>
    </w:p>
    <w:p w:rsidR="00814C04" w:rsidRPr="00034B1F" w:rsidRDefault="00814C04">
      <w:pPr>
        <w:pStyle w:val="Heading1"/>
        <w:spacing w:before="120"/>
        <w:jc w:val="center"/>
        <w:rPr>
          <w:rFonts w:ascii="Times New Roman" w:hAnsi="Times New Roman"/>
          <w:b/>
        </w:rPr>
      </w:pPr>
      <w:r w:rsidRPr="00034B1F">
        <w:rPr>
          <w:rFonts w:ascii="Times New Roman" w:hAnsi="Times New Roman"/>
          <w:b/>
          <w:sz w:val="28"/>
        </w:rPr>
        <w:t>NGHỊ QUYẾT</w:t>
      </w:r>
    </w:p>
    <w:p w:rsidR="002E3056" w:rsidRPr="00034B1F" w:rsidRDefault="00814C04" w:rsidP="005A41E9">
      <w:pPr>
        <w:jc w:val="center"/>
        <w:rPr>
          <w:rFonts w:ascii="Times New Roman" w:hAnsi="Times New Roman"/>
          <w:b/>
          <w:sz w:val="28"/>
          <w:szCs w:val="28"/>
          <w:lang w:val="pt-BR"/>
        </w:rPr>
      </w:pPr>
      <w:r w:rsidRPr="00034B1F">
        <w:rPr>
          <w:rFonts w:ascii="Times New Roman" w:hAnsi="Times New Roman"/>
          <w:b/>
          <w:sz w:val="28"/>
          <w:szCs w:val="28"/>
        </w:rPr>
        <w:t>Q</w:t>
      </w:r>
      <w:r w:rsidRPr="00034B1F">
        <w:rPr>
          <w:rFonts w:ascii="Times New Roman" w:hAnsi="Times New Roman"/>
          <w:b/>
          <w:sz w:val="28"/>
          <w:lang w:val="vi-VN"/>
        </w:rPr>
        <w:t xml:space="preserve">uy định </w:t>
      </w:r>
      <w:r w:rsidR="005A41E9" w:rsidRPr="00034B1F">
        <w:rPr>
          <w:rFonts w:ascii="Times New Roman" w:hAnsi="Times New Roman"/>
          <w:b/>
          <w:sz w:val="28"/>
          <w:szCs w:val="28"/>
          <w:lang w:val="pt-BR"/>
        </w:rPr>
        <w:t xml:space="preserve">mức thu, </w:t>
      </w:r>
      <w:r w:rsidR="0063130C" w:rsidRPr="00034B1F">
        <w:rPr>
          <w:rFonts w:ascii="Times New Roman" w:hAnsi="Times New Roman"/>
          <w:b/>
          <w:sz w:val="28"/>
          <w:szCs w:val="28"/>
          <w:lang w:val="pt-BR"/>
        </w:rPr>
        <w:t xml:space="preserve">miễn, </w:t>
      </w:r>
      <w:r w:rsidR="005A41E9" w:rsidRPr="00034B1F">
        <w:rPr>
          <w:rFonts w:ascii="Times New Roman" w:hAnsi="Times New Roman"/>
          <w:b/>
          <w:sz w:val="28"/>
          <w:szCs w:val="28"/>
          <w:lang w:val="pt-BR"/>
        </w:rPr>
        <w:t xml:space="preserve">chế </w:t>
      </w:r>
      <w:r w:rsidR="00ED02A9" w:rsidRPr="00034B1F">
        <w:rPr>
          <w:rFonts w:ascii="Times New Roman" w:hAnsi="Times New Roman"/>
          <w:b/>
          <w:sz w:val="28"/>
          <w:szCs w:val="28"/>
          <w:lang w:val="pt-BR"/>
        </w:rPr>
        <w:t>độ thu, nộp,</w:t>
      </w:r>
      <w:r w:rsidR="004B6522" w:rsidRPr="00034B1F">
        <w:rPr>
          <w:rFonts w:ascii="Times New Roman" w:hAnsi="Times New Roman"/>
          <w:b/>
          <w:sz w:val="28"/>
          <w:szCs w:val="28"/>
          <w:lang w:val="pt-BR"/>
        </w:rPr>
        <w:t xml:space="preserve"> </w:t>
      </w:r>
      <w:r w:rsidR="00ED02A9" w:rsidRPr="00034B1F">
        <w:rPr>
          <w:rFonts w:ascii="Times New Roman" w:hAnsi="Times New Roman"/>
          <w:b/>
          <w:sz w:val="28"/>
          <w:szCs w:val="28"/>
          <w:lang w:val="pt-BR"/>
        </w:rPr>
        <w:t>quản lý và sử dụng</w:t>
      </w:r>
      <w:r w:rsidR="002E01D2" w:rsidRPr="00034B1F">
        <w:rPr>
          <w:rFonts w:ascii="Times New Roman" w:hAnsi="Times New Roman"/>
          <w:b/>
          <w:sz w:val="28"/>
          <w:szCs w:val="28"/>
          <w:lang w:val="pt-BR"/>
        </w:rPr>
        <w:t xml:space="preserve"> </w:t>
      </w:r>
      <w:r w:rsidR="00F9734E" w:rsidRPr="00034B1F">
        <w:rPr>
          <w:rFonts w:ascii="Times New Roman" w:hAnsi="Times New Roman"/>
          <w:b/>
          <w:sz w:val="28"/>
          <w:szCs w:val="28"/>
          <w:lang w:val="pt-BR"/>
        </w:rPr>
        <w:t>các</w:t>
      </w:r>
      <w:r w:rsidR="00D3125D" w:rsidRPr="00034B1F">
        <w:rPr>
          <w:rFonts w:ascii="Times New Roman" w:hAnsi="Times New Roman"/>
          <w:b/>
          <w:sz w:val="28"/>
          <w:szCs w:val="28"/>
          <w:lang w:val="pt-BR"/>
        </w:rPr>
        <w:t xml:space="preserve"> khoản</w:t>
      </w:r>
      <w:r w:rsidR="002E3056" w:rsidRPr="00034B1F">
        <w:rPr>
          <w:rFonts w:ascii="Times New Roman" w:hAnsi="Times New Roman"/>
          <w:b/>
          <w:sz w:val="28"/>
          <w:szCs w:val="28"/>
          <w:lang w:val="pt-BR"/>
        </w:rPr>
        <w:t xml:space="preserve"> phí,</w:t>
      </w:r>
      <w:r w:rsidR="004B6522" w:rsidRPr="00034B1F">
        <w:rPr>
          <w:rFonts w:ascii="Times New Roman" w:hAnsi="Times New Roman"/>
          <w:b/>
          <w:sz w:val="28"/>
          <w:szCs w:val="28"/>
          <w:lang w:val="pt-BR"/>
        </w:rPr>
        <w:t xml:space="preserve"> </w:t>
      </w:r>
      <w:r w:rsidR="005A41E9" w:rsidRPr="00034B1F">
        <w:rPr>
          <w:rFonts w:ascii="Times New Roman" w:hAnsi="Times New Roman"/>
          <w:b/>
          <w:sz w:val="28"/>
          <w:szCs w:val="28"/>
          <w:lang w:val="pt-BR"/>
        </w:rPr>
        <w:t xml:space="preserve">lệ phí thuộc </w:t>
      </w:r>
      <w:r w:rsidR="00ED02A9" w:rsidRPr="00034B1F">
        <w:rPr>
          <w:rFonts w:ascii="Times New Roman" w:hAnsi="Times New Roman"/>
          <w:b/>
          <w:sz w:val="28"/>
          <w:szCs w:val="28"/>
          <w:lang w:val="pt-BR"/>
        </w:rPr>
        <w:t>thẩm quyền quyết định</w:t>
      </w:r>
      <w:r w:rsidR="002E01D2" w:rsidRPr="00034B1F">
        <w:rPr>
          <w:rFonts w:ascii="Times New Roman" w:hAnsi="Times New Roman"/>
          <w:b/>
          <w:sz w:val="28"/>
          <w:szCs w:val="28"/>
          <w:lang w:val="pt-BR"/>
        </w:rPr>
        <w:t xml:space="preserve"> </w:t>
      </w:r>
      <w:r w:rsidR="002E3056" w:rsidRPr="00034B1F">
        <w:rPr>
          <w:rFonts w:ascii="Times New Roman" w:hAnsi="Times New Roman"/>
          <w:b/>
          <w:sz w:val="28"/>
          <w:szCs w:val="28"/>
          <w:lang w:val="pt-BR"/>
        </w:rPr>
        <w:t>của Hội đồng nhân dân</w:t>
      </w:r>
    </w:p>
    <w:p w:rsidR="00814C04" w:rsidRPr="00034B1F" w:rsidRDefault="005A41E9" w:rsidP="005A41E9">
      <w:pPr>
        <w:jc w:val="center"/>
        <w:rPr>
          <w:rFonts w:ascii="Times New Roman" w:hAnsi="Times New Roman"/>
          <w:b/>
          <w:sz w:val="28"/>
          <w:lang w:val="vi-VN"/>
        </w:rPr>
      </w:pPr>
      <w:r w:rsidRPr="00034B1F">
        <w:rPr>
          <w:rFonts w:ascii="Times New Roman" w:hAnsi="Times New Roman"/>
          <w:b/>
          <w:sz w:val="28"/>
          <w:szCs w:val="28"/>
          <w:lang w:val="pt-BR"/>
        </w:rPr>
        <w:t>thành phố Cần Thơ</w:t>
      </w:r>
    </w:p>
    <w:p w:rsidR="00814C04" w:rsidRPr="00034B1F" w:rsidRDefault="00D64C36" w:rsidP="00501558">
      <w:pPr>
        <w:pStyle w:val="Heading4"/>
        <w:tabs>
          <w:tab w:val="left" w:pos="2595"/>
          <w:tab w:val="center" w:pos="4536"/>
        </w:tabs>
        <w:spacing w:before="120"/>
        <w:jc w:val="left"/>
        <w:rPr>
          <w:rFonts w:ascii="Times New Roman" w:hAnsi="Times New Roman"/>
          <w:sz w:val="2"/>
        </w:rPr>
      </w:pPr>
      <w:r w:rsidRPr="00034B1F">
        <w:rPr>
          <w:rFonts w:ascii="Times New Roman" w:hAnsi="Times New Roman"/>
          <w:noProof/>
          <w:sz w:val="20"/>
        </w:rPr>
        <mc:AlternateContent>
          <mc:Choice Requires="wps">
            <w:drawing>
              <wp:anchor distT="0" distB="0" distL="114300" distR="114300" simplePos="0" relativeHeight="251658240" behindDoc="0" locked="0" layoutInCell="1" allowOverlap="1" wp14:anchorId="0EB1C245" wp14:editId="54767A93">
                <wp:simplePos x="0" y="0"/>
                <wp:positionH relativeFrom="column">
                  <wp:posOffset>2606675</wp:posOffset>
                </wp:positionH>
                <wp:positionV relativeFrom="paragraph">
                  <wp:posOffset>11430</wp:posOffset>
                </wp:positionV>
                <wp:extent cx="582295" cy="0"/>
                <wp:effectExtent l="0" t="0" r="27305" b="19050"/>
                <wp:wrapNone/>
                <wp:docPr id="1"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22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C6D858" id="Line 46"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25pt,.9pt" to="251.1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"/>
            </w:pict>
          </mc:Fallback>
        </mc:AlternateContent>
      </w:r>
      <w:r w:rsidR="00814C04" w:rsidRPr="00034B1F">
        <w:rPr>
          <w:rFonts w:ascii="Times New Roman" w:hAnsi="Times New Roman"/>
          <w:b/>
          <w:szCs w:val="28"/>
        </w:rPr>
        <w:tab/>
      </w:r>
    </w:p>
    <w:p w:rsidR="009656E7" w:rsidRPr="00034B1F" w:rsidRDefault="009656E7" w:rsidP="007A4076">
      <w:pPr>
        <w:pStyle w:val="BodyText"/>
        <w:widowControl w:val="0"/>
        <w:spacing w:before="120" w:after="120" w:line="264" w:lineRule="auto"/>
        <w:ind w:firstLine="709"/>
        <w:rPr>
          <w:rStyle w:val="Bodytext20"/>
          <w:rFonts w:ascii="Times New Roman" w:hAnsi="Times New Roman"/>
          <w:i/>
          <w:sz w:val="28"/>
          <w:szCs w:val="28"/>
          <w:lang w:eastAsia="vi-VN"/>
        </w:rPr>
      </w:pPr>
      <w:r w:rsidRPr="00034B1F">
        <w:rPr>
          <w:rFonts w:ascii="Times New Roman" w:hAnsi="Times New Roman"/>
          <w:i/>
          <w:spacing w:val="2"/>
          <w:szCs w:val="28"/>
        </w:rPr>
        <w:t>Căn</w:t>
      </w:r>
      <w:r w:rsidRPr="00034B1F">
        <w:rPr>
          <w:rStyle w:val="Bodytext20"/>
          <w:rFonts w:ascii="Times New Roman" w:hAnsi="Times New Roman"/>
          <w:i/>
          <w:sz w:val="28"/>
          <w:szCs w:val="28"/>
          <w:lang w:eastAsia="vi-VN"/>
        </w:rPr>
        <w:t xml:space="preserve"> cứ Luật Tổ chức chính quyền địa phương </w:t>
      </w:r>
      <w:r w:rsidRPr="00034B1F">
        <w:rPr>
          <w:rStyle w:val="Bodytext20"/>
          <w:rFonts w:ascii="Times New Roman" w:hAnsi="Times New Roman"/>
          <w:i/>
          <w:sz w:val="28"/>
          <w:szCs w:val="28"/>
          <w:lang w:val="vi-VN" w:eastAsia="vi-VN"/>
        </w:rPr>
        <w:t>số 72/2025/QH15</w:t>
      </w:r>
      <w:r w:rsidRPr="00034B1F">
        <w:rPr>
          <w:rStyle w:val="Bodytext20"/>
          <w:rFonts w:ascii="Times New Roman" w:hAnsi="Times New Roman"/>
          <w:i/>
          <w:sz w:val="28"/>
          <w:szCs w:val="28"/>
          <w:lang w:eastAsia="vi-VN"/>
        </w:rPr>
        <w:t xml:space="preserve">; </w:t>
      </w:r>
    </w:p>
    <w:p w:rsidR="009656E7" w:rsidRPr="00034B1F" w:rsidRDefault="009656E7" w:rsidP="007A4076">
      <w:pPr>
        <w:pStyle w:val="BodyText"/>
        <w:widowControl w:val="0"/>
        <w:spacing w:before="120" w:after="120" w:line="264" w:lineRule="auto"/>
        <w:ind w:firstLine="709"/>
        <w:rPr>
          <w:rFonts w:ascii="Times New Roman" w:hAnsi="Times New Roman"/>
          <w:i/>
          <w:spacing w:val="-4"/>
          <w:szCs w:val="28"/>
        </w:rPr>
      </w:pPr>
      <w:r w:rsidRPr="00034B1F">
        <w:rPr>
          <w:rFonts w:ascii="Times New Roman" w:hAnsi="Times New Roman"/>
          <w:i/>
          <w:iCs/>
          <w:szCs w:val="28"/>
          <w:shd w:val="clear" w:color="auto" w:fill="FFFFFF"/>
          <w:lang w:val="fr-FR"/>
        </w:rPr>
        <w:t xml:space="preserve">Căn cứ </w:t>
      </w:r>
      <w:r w:rsidRPr="00034B1F">
        <w:rPr>
          <w:rFonts w:ascii="Times New Roman" w:hAnsi="Times New Roman"/>
          <w:i/>
          <w:szCs w:val="28"/>
          <w:lang w:val="vi-VN"/>
        </w:rPr>
        <w:t>Luật Ngân sách nhà nước số 89/2025/QH1</w:t>
      </w:r>
      <w:r w:rsidRPr="00034B1F">
        <w:rPr>
          <w:rFonts w:ascii="Times New Roman" w:hAnsi="Times New Roman"/>
          <w:i/>
          <w:szCs w:val="28"/>
        </w:rPr>
        <w:t>5</w:t>
      </w:r>
      <w:r w:rsidR="00FB25DB" w:rsidRPr="00034B1F">
        <w:rPr>
          <w:rFonts w:ascii="Times New Roman" w:hAnsi="Times New Roman"/>
          <w:i/>
          <w:szCs w:val="28"/>
        </w:rPr>
        <w:t>;</w:t>
      </w:r>
    </w:p>
    <w:p w:rsidR="009656E7" w:rsidRPr="00034B1F" w:rsidRDefault="009656E7" w:rsidP="007A4076">
      <w:pPr>
        <w:pStyle w:val="BodyText"/>
        <w:widowControl w:val="0"/>
        <w:spacing w:before="120" w:after="120" w:line="264" w:lineRule="auto"/>
        <w:ind w:firstLine="709"/>
        <w:rPr>
          <w:rFonts w:ascii="Times New Roman" w:hAnsi="Times New Roman"/>
          <w:i/>
          <w:spacing w:val="-4"/>
          <w:szCs w:val="28"/>
        </w:rPr>
      </w:pPr>
      <w:r w:rsidRPr="00034B1F">
        <w:rPr>
          <w:rFonts w:ascii="Times New Roman" w:hAnsi="Times New Roman"/>
          <w:i/>
          <w:spacing w:val="-4"/>
          <w:szCs w:val="28"/>
        </w:rPr>
        <w:t>Căn cứ Luật Phí và lệ phí số 97/201</w:t>
      </w:r>
      <w:bookmarkStart w:id="0" w:name="_GoBack"/>
      <w:bookmarkEnd w:id="0"/>
      <w:r w:rsidRPr="00034B1F">
        <w:rPr>
          <w:rFonts w:ascii="Times New Roman" w:hAnsi="Times New Roman"/>
          <w:i/>
          <w:spacing w:val="-4"/>
          <w:szCs w:val="28"/>
        </w:rPr>
        <w:t>5/QH13;</w:t>
      </w:r>
    </w:p>
    <w:p w:rsidR="009656E7" w:rsidRPr="00034B1F" w:rsidRDefault="009656E7" w:rsidP="007A4076">
      <w:pPr>
        <w:pStyle w:val="BodyText"/>
        <w:widowControl w:val="0"/>
        <w:spacing w:before="120" w:after="120" w:line="264" w:lineRule="auto"/>
        <w:ind w:firstLine="709"/>
        <w:rPr>
          <w:rFonts w:ascii="Times New Roman Italic" w:hAnsi="Times New Roman Italic"/>
          <w:i/>
          <w:spacing w:val="-6"/>
          <w:szCs w:val="28"/>
        </w:rPr>
      </w:pPr>
      <w:r w:rsidRPr="00034B1F">
        <w:rPr>
          <w:rFonts w:ascii="Times New Roman Italic" w:hAnsi="Times New Roman Italic"/>
          <w:i/>
          <w:spacing w:val="-6"/>
          <w:szCs w:val="28"/>
        </w:rPr>
        <w:t>Căn cứ Nghị định số 120/2016/NĐ-CP ngày 23 tháng 8 năm 2016 của Chính phủ quy định chi tiết và hướng dẫn thi hành một số điều của Luật Phí và lệ phí;</w:t>
      </w:r>
    </w:p>
    <w:p w:rsidR="009656E7" w:rsidRPr="00034B1F" w:rsidRDefault="009656E7" w:rsidP="007A4076">
      <w:pPr>
        <w:pStyle w:val="BodyText"/>
        <w:widowControl w:val="0"/>
        <w:spacing w:before="120" w:after="120" w:line="264" w:lineRule="auto"/>
        <w:ind w:firstLine="709"/>
        <w:rPr>
          <w:rFonts w:ascii="Times New Roman" w:hAnsi="Times New Roman"/>
          <w:i/>
          <w:spacing w:val="-4"/>
          <w:szCs w:val="28"/>
        </w:rPr>
      </w:pPr>
      <w:r w:rsidRPr="00034B1F">
        <w:rPr>
          <w:rFonts w:ascii="Times New Roman" w:hAnsi="Times New Roman"/>
          <w:i/>
          <w:spacing w:val="-4"/>
          <w:szCs w:val="28"/>
        </w:rPr>
        <w:t>Căn cứ Nghị định số 82/2023/NĐ-CP ngày 28 tháng 11 năm 2023 của Chính phủ quy định sửa đổi, bổ sung một số điều của Nghị định số </w:t>
      </w:r>
      <w:bookmarkStart w:id="1" w:name="tvpllink_celikjcwen"/>
      <w:r w:rsidRPr="00034B1F">
        <w:rPr>
          <w:rFonts w:ascii="Times New Roman" w:hAnsi="Times New Roman"/>
          <w:i/>
          <w:spacing w:val="-4"/>
          <w:szCs w:val="28"/>
        </w:rPr>
        <w:fldChar w:fldCharType="begin"/>
      </w:r>
      <w:r w:rsidRPr="00034B1F">
        <w:rPr>
          <w:rFonts w:ascii="Times New Roman" w:hAnsi="Times New Roman"/>
          <w:i/>
          <w:spacing w:val="-4"/>
          <w:szCs w:val="28"/>
        </w:rPr>
        <w:instrText xml:space="preserve"> HYPERLINK "https://thuvienphapluat.vn/van-ban/Thue-Phi-Le-Phi/Nghi-dinh-120-2016-ND-CP-huong-dan-Luat-phi-le-phi-320506.aspx" \t "_blank" </w:instrText>
      </w:r>
      <w:r w:rsidRPr="00034B1F">
        <w:rPr>
          <w:rFonts w:ascii="Times New Roman" w:hAnsi="Times New Roman"/>
          <w:i/>
          <w:spacing w:val="-4"/>
          <w:szCs w:val="28"/>
        </w:rPr>
        <w:fldChar w:fldCharType="separate"/>
      </w:r>
      <w:r w:rsidRPr="00034B1F">
        <w:rPr>
          <w:rFonts w:ascii="Times New Roman" w:hAnsi="Times New Roman"/>
          <w:i/>
          <w:spacing w:val="-4"/>
          <w:szCs w:val="28"/>
        </w:rPr>
        <w:t>120/2016/NĐ-CP</w:t>
      </w:r>
      <w:r w:rsidRPr="00034B1F">
        <w:rPr>
          <w:rFonts w:ascii="Times New Roman" w:hAnsi="Times New Roman"/>
          <w:i/>
          <w:spacing w:val="-4"/>
          <w:szCs w:val="28"/>
        </w:rPr>
        <w:fldChar w:fldCharType="end"/>
      </w:r>
      <w:bookmarkEnd w:id="1"/>
      <w:r w:rsidRPr="00034B1F">
        <w:rPr>
          <w:rFonts w:ascii="Times New Roman" w:hAnsi="Times New Roman"/>
          <w:i/>
          <w:spacing w:val="-4"/>
          <w:szCs w:val="28"/>
        </w:rPr>
        <w:t> ngày 23 tháng 8 năm 2016 quy định chi tiết và hướng dẫn thi hành một số điều của </w:t>
      </w:r>
      <w:bookmarkStart w:id="2" w:name="tvpllink_rxblirivoi_1"/>
      <w:r w:rsidRPr="00034B1F">
        <w:rPr>
          <w:rFonts w:ascii="Times New Roman" w:hAnsi="Times New Roman"/>
          <w:i/>
          <w:spacing w:val="-4"/>
          <w:szCs w:val="28"/>
        </w:rPr>
        <w:fldChar w:fldCharType="begin"/>
      </w:r>
      <w:r w:rsidRPr="00034B1F">
        <w:rPr>
          <w:rFonts w:ascii="Times New Roman" w:hAnsi="Times New Roman"/>
          <w:i/>
          <w:spacing w:val="-4"/>
          <w:szCs w:val="28"/>
        </w:rPr>
        <w:instrText xml:space="preserve"> HYPERLINK "https://thuvienphapluat.vn/van-ban/Thue-Phi-Le-Phi/Luat-phi-va-le-phi-2015-298376.aspx" \t "_blank" </w:instrText>
      </w:r>
      <w:r w:rsidRPr="00034B1F">
        <w:rPr>
          <w:rFonts w:ascii="Times New Roman" w:hAnsi="Times New Roman"/>
          <w:i/>
          <w:spacing w:val="-4"/>
          <w:szCs w:val="28"/>
        </w:rPr>
        <w:fldChar w:fldCharType="separate"/>
      </w:r>
      <w:r w:rsidRPr="00034B1F">
        <w:rPr>
          <w:rFonts w:ascii="Times New Roman" w:hAnsi="Times New Roman"/>
          <w:i/>
          <w:spacing w:val="-4"/>
          <w:szCs w:val="28"/>
        </w:rPr>
        <w:t>Luật Phí và lệ phí</w:t>
      </w:r>
      <w:r w:rsidRPr="00034B1F">
        <w:rPr>
          <w:rFonts w:ascii="Times New Roman" w:hAnsi="Times New Roman"/>
          <w:i/>
          <w:spacing w:val="-4"/>
          <w:szCs w:val="28"/>
        </w:rPr>
        <w:fldChar w:fldCharType="end"/>
      </w:r>
      <w:bookmarkEnd w:id="2"/>
      <w:r w:rsidR="00C55A8F" w:rsidRPr="00034B1F">
        <w:rPr>
          <w:rFonts w:ascii="Times New Roman" w:hAnsi="Times New Roman"/>
          <w:i/>
          <w:spacing w:val="-4"/>
          <w:szCs w:val="28"/>
        </w:rPr>
        <w:t>;</w:t>
      </w:r>
    </w:p>
    <w:p w:rsidR="009656E7" w:rsidRPr="00034B1F" w:rsidRDefault="009656E7" w:rsidP="007A4076">
      <w:pPr>
        <w:pStyle w:val="BodyText2"/>
        <w:spacing w:before="120" w:line="264" w:lineRule="auto"/>
        <w:ind w:firstLine="709"/>
        <w:jc w:val="both"/>
        <w:rPr>
          <w:i/>
          <w:spacing w:val="-4"/>
          <w:sz w:val="28"/>
          <w:szCs w:val="28"/>
        </w:rPr>
      </w:pPr>
      <w:r w:rsidRPr="00034B1F">
        <w:rPr>
          <w:i/>
          <w:spacing w:val="-4"/>
          <w:sz w:val="28"/>
          <w:szCs w:val="28"/>
        </w:rPr>
        <w:t>Căn cứ Thông tư số 85/2019/TT-BTC ngày 29 tháng 11 năm 2019 của Bộ trưởng Bộ Tài chính hướng dẫn về phí và lệ phí thuộc thẩm quyền quyết định của Hội đồng nhân dân tỉnh, thành phố trực thuộc Trung ương;</w:t>
      </w:r>
    </w:p>
    <w:p w:rsidR="009656E7" w:rsidRPr="00034B1F" w:rsidRDefault="009656E7" w:rsidP="007A4076">
      <w:pPr>
        <w:pStyle w:val="BodyText2"/>
        <w:spacing w:before="120" w:line="264" w:lineRule="auto"/>
        <w:ind w:firstLine="709"/>
        <w:jc w:val="both"/>
        <w:rPr>
          <w:i/>
          <w:spacing w:val="-4"/>
          <w:sz w:val="28"/>
          <w:szCs w:val="28"/>
          <w:lang w:val="en-US"/>
        </w:rPr>
      </w:pPr>
      <w:r w:rsidRPr="00034B1F">
        <w:rPr>
          <w:i/>
          <w:spacing w:val="-4"/>
          <w:sz w:val="28"/>
          <w:szCs w:val="28"/>
        </w:rPr>
        <w:t xml:space="preserve">Căn cứ Thông tư số 106/2021/TT-BTC ngày 26 tháng 11 năm 2021 của Bộ trưởng Bộ Tài chính sửa đổi, bổ sung một số điều của Thông tư số 85/2019/TT-BTC ngày 29 tháng 11 năm 2019 của Bộ trưởng Bộ Tài chính hướng dẫn về phí và lệ phí thuộc thẩm quyền quyết định của Hội đồng nhân dân tỉnh, </w:t>
      </w:r>
      <w:r w:rsidR="00E502B8" w:rsidRPr="00034B1F">
        <w:rPr>
          <w:i/>
          <w:spacing w:val="-4"/>
          <w:sz w:val="28"/>
          <w:szCs w:val="28"/>
        </w:rPr>
        <w:t>thành phố trực thuộc Trung ương</w:t>
      </w:r>
      <w:r w:rsidR="00E502B8" w:rsidRPr="00034B1F">
        <w:rPr>
          <w:i/>
          <w:spacing w:val="-4"/>
          <w:sz w:val="28"/>
          <w:szCs w:val="28"/>
          <w:lang w:val="en-US"/>
        </w:rPr>
        <w:t>;</w:t>
      </w:r>
    </w:p>
    <w:p w:rsidR="00814C04" w:rsidRPr="00034B1F" w:rsidRDefault="00814C04" w:rsidP="007A4076">
      <w:pPr>
        <w:pStyle w:val="BodyText"/>
        <w:widowControl w:val="0"/>
        <w:spacing w:before="120" w:after="120" w:line="264" w:lineRule="auto"/>
        <w:ind w:firstLine="709"/>
        <w:rPr>
          <w:rFonts w:ascii="Times New Roman" w:hAnsi="Times New Roman"/>
          <w:i/>
          <w:spacing w:val="2"/>
          <w:szCs w:val="28"/>
        </w:rPr>
      </w:pPr>
      <w:r w:rsidRPr="00034B1F">
        <w:rPr>
          <w:rFonts w:ascii="Times New Roman" w:hAnsi="Times New Roman"/>
          <w:i/>
          <w:spacing w:val="2"/>
          <w:szCs w:val="28"/>
        </w:rPr>
        <w:t>Xét Tờ trình số</w:t>
      </w:r>
      <w:r w:rsidR="004B6522" w:rsidRPr="00034B1F">
        <w:rPr>
          <w:rFonts w:ascii="Times New Roman" w:hAnsi="Times New Roman"/>
          <w:i/>
          <w:spacing w:val="2"/>
          <w:szCs w:val="28"/>
        </w:rPr>
        <w:t xml:space="preserve"> </w:t>
      </w:r>
      <w:r w:rsidR="00F703E6" w:rsidRPr="00034B1F">
        <w:rPr>
          <w:rFonts w:ascii="Times New Roman" w:hAnsi="Times New Roman"/>
          <w:i/>
          <w:spacing w:val="2"/>
          <w:szCs w:val="28"/>
        </w:rPr>
        <w:t>441</w:t>
      </w:r>
      <w:r w:rsidR="00FE103E" w:rsidRPr="00034B1F">
        <w:rPr>
          <w:rFonts w:ascii="Times New Roman" w:hAnsi="Times New Roman"/>
          <w:i/>
          <w:spacing w:val="2"/>
          <w:szCs w:val="28"/>
        </w:rPr>
        <w:t>/TTr-UBND ngày</w:t>
      </w:r>
      <w:r w:rsidR="004B6522" w:rsidRPr="00034B1F">
        <w:rPr>
          <w:rFonts w:ascii="Times New Roman" w:hAnsi="Times New Roman"/>
          <w:i/>
          <w:spacing w:val="2"/>
          <w:szCs w:val="28"/>
        </w:rPr>
        <w:t xml:space="preserve"> </w:t>
      </w:r>
      <w:r w:rsidR="00F703E6" w:rsidRPr="00034B1F">
        <w:rPr>
          <w:rFonts w:ascii="Times New Roman" w:hAnsi="Times New Roman"/>
          <w:i/>
          <w:spacing w:val="2"/>
          <w:szCs w:val="28"/>
        </w:rPr>
        <w:t>02</w:t>
      </w:r>
      <w:r w:rsidR="004B6522" w:rsidRPr="00034B1F">
        <w:rPr>
          <w:rFonts w:ascii="Times New Roman" w:hAnsi="Times New Roman"/>
          <w:i/>
          <w:spacing w:val="2"/>
          <w:szCs w:val="28"/>
        </w:rPr>
        <w:t xml:space="preserve"> </w:t>
      </w:r>
      <w:r w:rsidR="00FE103E" w:rsidRPr="00034B1F">
        <w:rPr>
          <w:rFonts w:ascii="Times New Roman" w:hAnsi="Times New Roman"/>
          <w:i/>
          <w:spacing w:val="2"/>
          <w:szCs w:val="28"/>
        </w:rPr>
        <w:t>tháng</w:t>
      </w:r>
      <w:r w:rsidR="004B6522" w:rsidRPr="00034B1F">
        <w:rPr>
          <w:rFonts w:ascii="Times New Roman" w:hAnsi="Times New Roman"/>
          <w:i/>
          <w:spacing w:val="2"/>
          <w:szCs w:val="28"/>
        </w:rPr>
        <w:t xml:space="preserve"> 1</w:t>
      </w:r>
      <w:r w:rsidR="00F703E6" w:rsidRPr="00034B1F">
        <w:rPr>
          <w:rFonts w:ascii="Times New Roman" w:hAnsi="Times New Roman"/>
          <w:i/>
          <w:spacing w:val="2"/>
          <w:szCs w:val="28"/>
        </w:rPr>
        <w:t>2</w:t>
      </w:r>
      <w:r w:rsidR="004B6522" w:rsidRPr="00034B1F">
        <w:rPr>
          <w:rFonts w:ascii="Times New Roman" w:hAnsi="Times New Roman"/>
          <w:i/>
          <w:spacing w:val="2"/>
          <w:szCs w:val="28"/>
        </w:rPr>
        <w:t xml:space="preserve"> </w:t>
      </w:r>
      <w:r w:rsidRPr="00034B1F">
        <w:rPr>
          <w:rFonts w:ascii="Times New Roman" w:hAnsi="Times New Roman"/>
          <w:i/>
          <w:spacing w:val="2"/>
          <w:szCs w:val="28"/>
        </w:rPr>
        <w:t>năm 20</w:t>
      </w:r>
      <w:r w:rsidR="00FB25DB" w:rsidRPr="00034B1F">
        <w:rPr>
          <w:rFonts w:ascii="Times New Roman" w:hAnsi="Times New Roman"/>
          <w:i/>
          <w:spacing w:val="2"/>
          <w:szCs w:val="28"/>
        </w:rPr>
        <w:t>25</w:t>
      </w:r>
      <w:r w:rsidRPr="00034B1F">
        <w:rPr>
          <w:rFonts w:ascii="Times New Roman" w:hAnsi="Times New Roman"/>
          <w:i/>
          <w:spacing w:val="2"/>
          <w:szCs w:val="28"/>
        </w:rPr>
        <w:t xml:space="preserve"> của Ủy ban nhân dân </w:t>
      </w:r>
      <w:r w:rsidR="00FB25DB" w:rsidRPr="00034B1F">
        <w:rPr>
          <w:rFonts w:ascii="Times New Roman" w:hAnsi="Times New Roman"/>
          <w:i/>
          <w:spacing w:val="2"/>
          <w:szCs w:val="28"/>
        </w:rPr>
        <w:t xml:space="preserve">thành phố </w:t>
      </w:r>
      <w:r w:rsidRPr="00034B1F">
        <w:rPr>
          <w:rFonts w:ascii="Times New Roman" w:hAnsi="Times New Roman"/>
          <w:i/>
          <w:spacing w:val="2"/>
          <w:szCs w:val="28"/>
        </w:rPr>
        <w:t xml:space="preserve">về dự thảo Nghị quyết </w:t>
      </w:r>
      <w:r w:rsidR="00B0216B" w:rsidRPr="00034B1F">
        <w:rPr>
          <w:rFonts w:ascii="Times New Roman" w:hAnsi="Times New Roman"/>
          <w:i/>
          <w:szCs w:val="28"/>
          <w:lang w:val="pt-BR"/>
        </w:rPr>
        <w:t xml:space="preserve">quy định mức thu, </w:t>
      </w:r>
      <w:r w:rsidR="00FC2BF1" w:rsidRPr="00034B1F">
        <w:rPr>
          <w:rFonts w:ascii="Times New Roman" w:hAnsi="Times New Roman"/>
          <w:i/>
          <w:szCs w:val="28"/>
          <w:lang w:val="pt-BR"/>
        </w:rPr>
        <w:t xml:space="preserve">miễn, </w:t>
      </w:r>
      <w:r w:rsidR="00B0216B" w:rsidRPr="00034B1F">
        <w:rPr>
          <w:rFonts w:ascii="Times New Roman" w:hAnsi="Times New Roman"/>
          <w:i/>
          <w:szCs w:val="28"/>
          <w:lang w:val="pt-BR"/>
        </w:rPr>
        <w:t>chế độ thu, nộp, quản lý và sử dụng các khoản phí, lệ phí thuộc thẩm quyền quyết định của Hội đồng nhân dân thành phố Cần Thơ</w:t>
      </w:r>
      <w:r w:rsidRPr="00034B1F">
        <w:rPr>
          <w:rFonts w:ascii="Times New Roman" w:hAnsi="Times New Roman"/>
          <w:i/>
          <w:spacing w:val="2"/>
          <w:szCs w:val="28"/>
        </w:rPr>
        <w:t xml:space="preserve">; Báo cáo thẩm tra của Ban Kinh tế - Ngân sách Hội đồng nhân dân </w:t>
      </w:r>
      <w:r w:rsidR="00173A93" w:rsidRPr="00034B1F">
        <w:rPr>
          <w:rFonts w:ascii="Times New Roman" w:hAnsi="Times New Roman"/>
          <w:i/>
          <w:spacing w:val="2"/>
          <w:szCs w:val="28"/>
        </w:rPr>
        <w:t>thành phố</w:t>
      </w:r>
      <w:r w:rsidRPr="00034B1F">
        <w:rPr>
          <w:rFonts w:ascii="Times New Roman" w:hAnsi="Times New Roman"/>
          <w:i/>
          <w:spacing w:val="2"/>
          <w:szCs w:val="28"/>
        </w:rPr>
        <w:t xml:space="preserve">; ý kiến thảo luận của đại biểu Hội đồng nhân dân </w:t>
      </w:r>
      <w:r w:rsidR="002514BC" w:rsidRPr="00034B1F">
        <w:rPr>
          <w:rFonts w:ascii="Times New Roman" w:hAnsi="Times New Roman"/>
          <w:i/>
          <w:spacing w:val="2"/>
          <w:szCs w:val="28"/>
        </w:rPr>
        <w:t xml:space="preserve">thành phố </w:t>
      </w:r>
      <w:r w:rsidR="008466B7" w:rsidRPr="00034B1F">
        <w:rPr>
          <w:rFonts w:ascii="Times New Roman" w:hAnsi="Times New Roman"/>
          <w:i/>
          <w:spacing w:val="2"/>
          <w:szCs w:val="28"/>
        </w:rPr>
        <w:t>tại kỳ họp;</w:t>
      </w:r>
    </w:p>
    <w:p w:rsidR="008466B7" w:rsidRPr="00034B1F" w:rsidRDefault="008466B7" w:rsidP="007A4076">
      <w:pPr>
        <w:pStyle w:val="BodyText"/>
        <w:widowControl w:val="0"/>
        <w:spacing w:before="120" w:after="120" w:line="264" w:lineRule="auto"/>
        <w:ind w:firstLine="709"/>
        <w:rPr>
          <w:rFonts w:ascii="Times New Roman" w:hAnsi="Times New Roman"/>
          <w:i/>
          <w:spacing w:val="2"/>
          <w:szCs w:val="28"/>
        </w:rPr>
      </w:pPr>
      <w:r w:rsidRPr="00034B1F">
        <w:rPr>
          <w:rFonts w:ascii="Times New Roman" w:hAnsi="Times New Roman"/>
          <w:i/>
          <w:spacing w:val="2"/>
          <w:szCs w:val="28"/>
        </w:rPr>
        <w:t xml:space="preserve">Hội đồng nhân dân ban hành Nghị quyết </w:t>
      </w:r>
      <w:r w:rsidRPr="00034B1F">
        <w:rPr>
          <w:rFonts w:ascii="Times New Roman" w:hAnsi="Times New Roman"/>
          <w:i/>
          <w:szCs w:val="28"/>
          <w:lang w:val="pt-BR"/>
        </w:rPr>
        <w:t>quy định mức thu,</w:t>
      </w:r>
      <w:r w:rsidR="0063130C" w:rsidRPr="00034B1F">
        <w:rPr>
          <w:rFonts w:ascii="Times New Roman" w:hAnsi="Times New Roman"/>
          <w:i/>
          <w:szCs w:val="28"/>
          <w:lang w:val="pt-BR"/>
        </w:rPr>
        <w:t xml:space="preserve"> miễn,</w:t>
      </w:r>
      <w:r w:rsidRPr="00034B1F">
        <w:rPr>
          <w:rFonts w:ascii="Times New Roman" w:hAnsi="Times New Roman"/>
          <w:i/>
          <w:szCs w:val="28"/>
          <w:lang w:val="pt-BR"/>
        </w:rPr>
        <w:t xml:space="preserve"> chế độ thu, nộp,</w:t>
      </w:r>
      <w:r w:rsidR="005E118B" w:rsidRPr="00034B1F">
        <w:rPr>
          <w:rFonts w:ascii="Times New Roman" w:hAnsi="Times New Roman"/>
          <w:i/>
          <w:szCs w:val="28"/>
          <w:lang w:val="pt-BR"/>
        </w:rPr>
        <w:t xml:space="preserve"> </w:t>
      </w:r>
      <w:r w:rsidRPr="00034B1F">
        <w:rPr>
          <w:rFonts w:ascii="Times New Roman" w:hAnsi="Times New Roman"/>
          <w:i/>
          <w:szCs w:val="28"/>
          <w:lang w:val="pt-BR"/>
        </w:rPr>
        <w:t>quản lý và sử dụng các khoản phí, lệ phí thuộc thẩm quyền quyết định của Hội đồng nhân dân thành phố Cần Thơ.</w:t>
      </w:r>
    </w:p>
    <w:p w:rsidR="00814C04" w:rsidRPr="00034B1F" w:rsidRDefault="00814C04" w:rsidP="007A4076">
      <w:pPr>
        <w:widowControl w:val="0"/>
        <w:tabs>
          <w:tab w:val="right" w:leader="dot" w:pos="7920"/>
        </w:tabs>
        <w:spacing w:before="120" w:after="120" w:line="259" w:lineRule="auto"/>
        <w:ind w:firstLine="720"/>
        <w:rPr>
          <w:rFonts w:ascii="Times New Roman" w:hAnsi="Times New Roman"/>
          <w:b/>
          <w:spacing w:val="-6"/>
          <w:sz w:val="28"/>
        </w:rPr>
      </w:pPr>
      <w:r w:rsidRPr="00034B1F">
        <w:rPr>
          <w:rFonts w:ascii="Times New Roman" w:hAnsi="Times New Roman"/>
          <w:b/>
          <w:spacing w:val="-6"/>
          <w:sz w:val="28"/>
        </w:rPr>
        <w:t>Điều 1. Phạm vi điều chỉnh và đối tượng áp dụng</w:t>
      </w:r>
    </w:p>
    <w:p w:rsidR="00F051FA" w:rsidRPr="00034B1F" w:rsidRDefault="00814C04" w:rsidP="007A4076">
      <w:pPr>
        <w:widowControl w:val="0"/>
        <w:spacing w:before="120" w:after="120" w:line="259" w:lineRule="auto"/>
        <w:ind w:firstLine="709"/>
        <w:rPr>
          <w:rFonts w:ascii="Times New Roman" w:hAnsi="Times New Roman"/>
          <w:sz w:val="28"/>
          <w:szCs w:val="28"/>
          <w:lang w:val="nl-NL" w:eastAsia="vi-VN"/>
        </w:rPr>
      </w:pPr>
      <w:r w:rsidRPr="00034B1F">
        <w:rPr>
          <w:rFonts w:ascii="Times New Roman" w:hAnsi="Times New Roman"/>
          <w:sz w:val="28"/>
          <w:szCs w:val="28"/>
          <w:lang w:val="nl-NL" w:eastAsia="vi-VN"/>
        </w:rPr>
        <w:t>1. Phạm vi điều chỉnh</w:t>
      </w:r>
      <w:r w:rsidR="00466A92" w:rsidRPr="00034B1F">
        <w:rPr>
          <w:rFonts w:ascii="Times New Roman" w:hAnsi="Times New Roman"/>
          <w:sz w:val="28"/>
          <w:szCs w:val="28"/>
          <w:lang w:val="nl-NL" w:eastAsia="vi-VN"/>
        </w:rPr>
        <w:t xml:space="preserve"> </w:t>
      </w:r>
    </w:p>
    <w:p w:rsidR="00876FE7" w:rsidRPr="00034B1F" w:rsidRDefault="00876FE7" w:rsidP="00F735F2">
      <w:pPr>
        <w:tabs>
          <w:tab w:val="left" w:pos="3402"/>
        </w:tabs>
        <w:spacing w:before="80" w:after="80" w:line="259" w:lineRule="auto"/>
        <w:ind w:firstLineChars="256" w:firstLine="717"/>
        <w:rPr>
          <w:rFonts w:ascii="Times New Roman" w:hAnsi="Times New Roman"/>
          <w:sz w:val="28"/>
          <w:szCs w:val="28"/>
          <w:lang w:val="it-IT"/>
        </w:rPr>
      </w:pPr>
      <w:r w:rsidRPr="00034B1F">
        <w:rPr>
          <w:rFonts w:ascii="Times New Roman" w:hAnsi="Times New Roman"/>
          <w:sz w:val="28"/>
          <w:szCs w:val="28"/>
        </w:rPr>
        <w:lastRenderedPageBreak/>
        <w:t xml:space="preserve">Nghị quyết này quy </w:t>
      </w:r>
      <w:r w:rsidRPr="00034B1F">
        <w:rPr>
          <w:rFonts w:ascii="Times New Roman" w:hAnsi="Times New Roman" w:hint="eastAsia"/>
          <w:sz w:val="28"/>
          <w:szCs w:val="28"/>
        </w:rPr>
        <w:t>đ</w:t>
      </w:r>
      <w:r w:rsidRPr="00034B1F">
        <w:rPr>
          <w:rFonts w:ascii="Times New Roman" w:hAnsi="Times New Roman"/>
          <w:sz w:val="28"/>
          <w:szCs w:val="28"/>
        </w:rPr>
        <w:t xml:space="preserve">ịnh mức </w:t>
      </w:r>
      <w:r w:rsidRPr="00034B1F">
        <w:rPr>
          <w:rFonts w:ascii="Times New Roman" w:hAnsi="Times New Roman"/>
          <w:sz w:val="28"/>
          <w:szCs w:val="28"/>
          <w:lang w:val="pt-BR"/>
        </w:rPr>
        <w:t>thu,</w:t>
      </w:r>
      <w:r w:rsidR="009B41D0" w:rsidRPr="00034B1F">
        <w:rPr>
          <w:rFonts w:ascii="Times New Roman" w:hAnsi="Times New Roman"/>
          <w:sz w:val="28"/>
          <w:szCs w:val="28"/>
          <w:lang w:val="pt-BR"/>
        </w:rPr>
        <w:t xml:space="preserve"> miễn,</w:t>
      </w:r>
      <w:r w:rsidRPr="00034B1F">
        <w:rPr>
          <w:rFonts w:ascii="Times New Roman" w:hAnsi="Times New Roman"/>
          <w:sz w:val="28"/>
          <w:szCs w:val="28"/>
          <w:lang w:val="pt-BR"/>
        </w:rPr>
        <w:t xml:space="preserve"> chế độ thu, nộp, quản lý và sử dụng các khoản phí, lệ phí thuộc thẩm quyền quyết định của Hội đồng nhân dân thành phố Cần Thơ</w:t>
      </w:r>
      <w:r w:rsidRPr="00034B1F">
        <w:rPr>
          <w:rFonts w:ascii="Times New Roman" w:hAnsi="Times New Roman"/>
          <w:sz w:val="28"/>
          <w:szCs w:val="28"/>
          <w:lang w:val="it-IT"/>
        </w:rPr>
        <w:t>.</w:t>
      </w:r>
    </w:p>
    <w:p w:rsidR="00814C04" w:rsidRPr="00034B1F" w:rsidRDefault="00814C04" w:rsidP="00F735F2">
      <w:pPr>
        <w:widowControl w:val="0"/>
        <w:spacing w:before="80" w:after="80" w:line="259" w:lineRule="auto"/>
        <w:ind w:firstLine="709"/>
        <w:rPr>
          <w:rFonts w:ascii="Times New Roman" w:hAnsi="Times New Roman"/>
          <w:sz w:val="28"/>
          <w:szCs w:val="28"/>
          <w:lang w:val="nl-NL"/>
        </w:rPr>
      </w:pPr>
      <w:r w:rsidRPr="00034B1F">
        <w:rPr>
          <w:rFonts w:ascii="Times New Roman" w:hAnsi="Times New Roman"/>
          <w:sz w:val="28"/>
          <w:szCs w:val="28"/>
          <w:lang w:val="nl-NL"/>
        </w:rPr>
        <w:t>2. Đối tượng áp dụng</w:t>
      </w:r>
    </w:p>
    <w:p w:rsidR="00876FE7" w:rsidRPr="00034B1F" w:rsidRDefault="00876FE7" w:rsidP="00F735F2">
      <w:pPr>
        <w:widowControl w:val="0"/>
        <w:spacing w:before="80" w:after="80" w:line="259" w:lineRule="auto"/>
        <w:ind w:firstLineChars="256" w:firstLine="707"/>
        <w:rPr>
          <w:rFonts w:ascii="Times New Roman" w:hAnsi="Times New Roman"/>
          <w:spacing w:val="-4"/>
          <w:sz w:val="28"/>
          <w:szCs w:val="28"/>
          <w:lang w:val="pt-BR"/>
        </w:rPr>
      </w:pPr>
      <w:r w:rsidRPr="00034B1F">
        <w:rPr>
          <w:rFonts w:ascii="Times New Roman" w:hAnsi="Times New Roman"/>
          <w:spacing w:val="-4"/>
          <w:sz w:val="28"/>
          <w:szCs w:val="28"/>
          <w:lang w:val="pt-BR"/>
        </w:rPr>
        <w:t>a) Người nộp phí, lệ phí bao gồm tổ chức, cá nhân được cung cấp dịch vụ công, phục vụ công việc quản lý nhà nước theo quy định của Luật Phí và lệ phí.</w:t>
      </w:r>
    </w:p>
    <w:p w:rsidR="00876FE7" w:rsidRPr="00034B1F" w:rsidRDefault="00876FE7" w:rsidP="00F735F2">
      <w:pPr>
        <w:widowControl w:val="0"/>
        <w:spacing w:before="80" w:after="80" w:line="259" w:lineRule="auto"/>
        <w:ind w:firstLineChars="256" w:firstLine="717"/>
        <w:rPr>
          <w:rFonts w:ascii="Times New Roman" w:hAnsi="Times New Roman"/>
          <w:sz w:val="28"/>
          <w:szCs w:val="28"/>
          <w:lang w:val="pt-BR"/>
        </w:rPr>
      </w:pPr>
      <w:r w:rsidRPr="00034B1F">
        <w:rPr>
          <w:rFonts w:ascii="Times New Roman" w:hAnsi="Times New Roman"/>
          <w:sz w:val="28"/>
          <w:szCs w:val="28"/>
          <w:lang w:val="pt-BR"/>
        </w:rPr>
        <w:t>b) Tổ chức thu phí, lệ phí bao gồm cơ quan nhà nước, đơn vị sự nghiệp công lập và tổ chức được cơ quan nhà nước có thẩm quyền giao cung cấp dịch vụ công, phục vụ công việc quản lý nhà nước được thu phí, lệ phí theo quy định của Luật Phí và lệ phí.</w:t>
      </w:r>
    </w:p>
    <w:p w:rsidR="00876FE7" w:rsidRPr="00034B1F" w:rsidRDefault="00876FE7" w:rsidP="00F735F2">
      <w:pPr>
        <w:widowControl w:val="0"/>
        <w:spacing w:before="80" w:after="80" w:line="259" w:lineRule="auto"/>
        <w:ind w:firstLineChars="256" w:firstLine="707"/>
        <w:rPr>
          <w:rFonts w:ascii="Times New Roman" w:hAnsi="Times New Roman"/>
          <w:spacing w:val="-4"/>
          <w:sz w:val="28"/>
          <w:szCs w:val="28"/>
          <w:lang w:val="pt-BR"/>
        </w:rPr>
      </w:pPr>
      <w:r w:rsidRPr="00034B1F">
        <w:rPr>
          <w:rFonts w:ascii="Times New Roman" w:hAnsi="Times New Roman"/>
          <w:spacing w:val="-4"/>
          <w:sz w:val="28"/>
          <w:szCs w:val="28"/>
          <w:lang w:val="pt-BR"/>
        </w:rPr>
        <w:t>c) Cơ quan nhà nước, tổ chức, cá nhân khác liên quan đến kê khai, thu, nộp, quản lý và sử dụng phí, lệ phí.</w:t>
      </w:r>
    </w:p>
    <w:p w:rsidR="00814C04" w:rsidRPr="00034B1F" w:rsidRDefault="004A53AF" w:rsidP="00F735F2">
      <w:pPr>
        <w:widowControl w:val="0"/>
        <w:spacing w:before="80" w:after="80" w:line="259" w:lineRule="auto"/>
        <w:ind w:firstLine="709"/>
        <w:rPr>
          <w:rFonts w:ascii="Times New Roman" w:hAnsi="Times New Roman"/>
          <w:b/>
          <w:spacing w:val="-4"/>
          <w:sz w:val="28"/>
          <w:szCs w:val="28"/>
          <w:lang w:val="pt-BR"/>
        </w:rPr>
      </w:pPr>
      <w:r w:rsidRPr="00034B1F">
        <w:rPr>
          <w:rFonts w:ascii="Times New Roman" w:hAnsi="Times New Roman"/>
          <w:b/>
          <w:spacing w:val="-4"/>
          <w:sz w:val="28"/>
          <w:szCs w:val="28"/>
          <w:lang w:val="pt-BR"/>
        </w:rPr>
        <w:t xml:space="preserve">Điều 2. </w:t>
      </w:r>
      <w:r w:rsidR="00BC6F8C" w:rsidRPr="00034B1F">
        <w:rPr>
          <w:rFonts w:ascii="Times New Roman" w:hAnsi="Times New Roman"/>
          <w:b/>
          <w:spacing w:val="-4"/>
          <w:sz w:val="28"/>
          <w:szCs w:val="28"/>
          <w:lang w:val="pt-BR"/>
        </w:rPr>
        <w:t>Miễn phí, lệ phí</w:t>
      </w:r>
    </w:p>
    <w:p w:rsidR="00DF1563" w:rsidRPr="00034B1F" w:rsidRDefault="00DF1563" w:rsidP="00F735F2">
      <w:pPr>
        <w:widowControl w:val="0"/>
        <w:spacing w:before="80" w:after="80" w:line="259" w:lineRule="auto"/>
        <w:ind w:firstLine="709"/>
        <w:rPr>
          <w:rFonts w:ascii="Times New Roman" w:hAnsi="Times New Roman"/>
          <w:sz w:val="28"/>
          <w:szCs w:val="28"/>
          <w:lang w:val="nl-NL"/>
        </w:rPr>
      </w:pPr>
      <w:r w:rsidRPr="00034B1F">
        <w:rPr>
          <w:rFonts w:ascii="Times New Roman" w:hAnsi="Times New Roman"/>
          <w:sz w:val="28"/>
          <w:szCs w:val="28"/>
          <w:lang w:val="nl-NL"/>
        </w:rPr>
        <w:t xml:space="preserve">1. </w:t>
      </w:r>
      <w:r w:rsidR="008D7BB4" w:rsidRPr="00034B1F">
        <w:rPr>
          <w:rFonts w:ascii="Times New Roman" w:hAnsi="Times New Roman"/>
          <w:sz w:val="28"/>
          <w:szCs w:val="28"/>
          <w:lang w:val="nl-NL"/>
        </w:rPr>
        <w:t xml:space="preserve">Miễn </w:t>
      </w:r>
      <w:r w:rsidR="00841F45" w:rsidRPr="00034B1F">
        <w:rPr>
          <w:rFonts w:ascii="Times New Roman" w:hAnsi="Times New Roman"/>
          <w:sz w:val="28"/>
          <w:szCs w:val="28"/>
          <w:lang w:val="nl-NL"/>
        </w:rPr>
        <w:t xml:space="preserve">thu </w:t>
      </w:r>
      <w:r w:rsidRPr="00034B1F">
        <w:rPr>
          <w:rFonts w:ascii="Times New Roman" w:hAnsi="Times New Roman"/>
          <w:sz w:val="28"/>
          <w:szCs w:val="28"/>
          <w:lang w:val="nl-NL"/>
        </w:rPr>
        <w:t xml:space="preserve">phí, lệ phí </w:t>
      </w:r>
      <w:r w:rsidR="008D7BB4" w:rsidRPr="00034B1F">
        <w:rPr>
          <w:rFonts w:ascii="Times New Roman" w:hAnsi="Times New Roman"/>
          <w:sz w:val="28"/>
          <w:szCs w:val="28"/>
          <w:lang w:val="nl-NL"/>
        </w:rPr>
        <w:t>đối với các đối tượng bao gồm</w:t>
      </w:r>
      <w:r w:rsidRPr="00034B1F">
        <w:rPr>
          <w:rFonts w:ascii="Times New Roman" w:hAnsi="Times New Roman"/>
          <w:sz w:val="28"/>
          <w:szCs w:val="28"/>
          <w:lang w:val="nl-NL"/>
        </w:rPr>
        <w:t xml:space="preserve"> trẻ em, hộ nghèo, người cao tuổi, người khuyết tật, người có công với cách mạng, đồng bào dân tộc thiểu số ở các xã có điều kiện kinh tế - xã hội đặc biệt khó khăn và một số đối tượng đặc biệt theo quy định của pháp luật.</w:t>
      </w:r>
    </w:p>
    <w:p w:rsidR="00AC33C6" w:rsidRPr="00034B1F" w:rsidRDefault="00AC33C6" w:rsidP="00F735F2">
      <w:pPr>
        <w:widowControl w:val="0"/>
        <w:spacing w:before="80" w:after="80" w:line="259" w:lineRule="auto"/>
        <w:ind w:firstLine="709"/>
        <w:rPr>
          <w:rFonts w:ascii="Times New Roman" w:hAnsi="Times New Roman"/>
          <w:sz w:val="28"/>
          <w:szCs w:val="28"/>
          <w:lang w:val="nl-NL"/>
        </w:rPr>
      </w:pPr>
      <w:r w:rsidRPr="00034B1F">
        <w:rPr>
          <w:rFonts w:ascii="Times New Roman" w:hAnsi="Times New Roman"/>
          <w:sz w:val="28"/>
          <w:szCs w:val="28"/>
          <w:lang w:val="nl-NL"/>
        </w:rPr>
        <w:t>2.</w:t>
      </w:r>
      <w:r w:rsidR="00510F19" w:rsidRPr="00034B1F">
        <w:rPr>
          <w:rFonts w:ascii="Times New Roman" w:hAnsi="Times New Roman"/>
          <w:sz w:val="28"/>
          <w:szCs w:val="28"/>
          <w:lang w:val="nl-NL"/>
        </w:rPr>
        <w:t xml:space="preserve"> </w:t>
      </w:r>
      <w:r w:rsidRPr="00034B1F">
        <w:rPr>
          <w:rFonts w:ascii="Times New Roman" w:hAnsi="Times New Roman"/>
          <w:sz w:val="28"/>
          <w:szCs w:val="28"/>
          <w:lang w:val="nl-NL"/>
        </w:rPr>
        <w:t>Miễn phí, lệ</w:t>
      </w:r>
      <w:r w:rsidR="0023043B" w:rsidRPr="00034B1F">
        <w:rPr>
          <w:rFonts w:ascii="Times New Roman" w:hAnsi="Times New Roman"/>
          <w:sz w:val="28"/>
          <w:szCs w:val="28"/>
          <w:lang w:val="nl-NL"/>
        </w:rPr>
        <w:t xml:space="preserve"> phí đối với các </w:t>
      </w:r>
      <w:r w:rsidR="008A5B91" w:rsidRPr="00034B1F">
        <w:rPr>
          <w:rFonts w:ascii="Times New Roman" w:hAnsi="Times New Roman"/>
          <w:sz w:val="28"/>
          <w:szCs w:val="28"/>
          <w:lang w:val="nl-NL"/>
        </w:rPr>
        <w:t>trường hợp</w:t>
      </w:r>
      <w:r w:rsidR="0023043B" w:rsidRPr="00034B1F">
        <w:rPr>
          <w:rFonts w:ascii="Times New Roman" w:hAnsi="Times New Roman"/>
          <w:sz w:val="28"/>
          <w:szCs w:val="28"/>
          <w:lang w:val="nl-NL"/>
        </w:rPr>
        <w:t xml:space="preserve"> </w:t>
      </w:r>
      <w:r w:rsidR="008A5B91" w:rsidRPr="00034B1F">
        <w:rPr>
          <w:rFonts w:ascii="Times New Roman" w:hAnsi="Times New Roman"/>
          <w:sz w:val="28"/>
          <w:szCs w:val="28"/>
          <w:lang w:val="nl-NL"/>
        </w:rPr>
        <w:t>ngoài</w:t>
      </w:r>
      <w:r w:rsidR="006039FA" w:rsidRPr="00034B1F">
        <w:rPr>
          <w:rFonts w:ascii="Times New Roman" w:hAnsi="Times New Roman"/>
          <w:sz w:val="28"/>
          <w:szCs w:val="28"/>
          <w:lang w:val="nl-NL"/>
        </w:rPr>
        <w:t xml:space="preserve"> </w:t>
      </w:r>
      <w:r w:rsidR="00510F19" w:rsidRPr="00034B1F">
        <w:rPr>
          <w:rFonts w:ascii="Times New Roman" w:hAnsi="Times New Roman"/>
          <w:sz w:val="28"/>
          <w:szCs w:val="28"/>
          <w:lang w:val="nl-NL"/>
        </w:rPr>
        <w:t>quy định tại khoản 1 Điều này, bao gồm:</w:t>
      </w:r>
    </w:p>
    <w:p w:rsidR="00B461DD" w:rsidRPr="00034B1F" w:rsidRDefault="009754FB" w:rsidP="00F735F2">
      <w:pPr>
        <w:widowControl w:val="0"/>
        <w:spacing w:before="80" w:after="80" w:line="259" w:lineRule="auto"/>
        <w:ind w:firstLine="709"/>
        <w:rPr>
          <w:rFonts w:ascii="Times New Roman" w:hAnsi="Times New Roman"/>
          <w:sz w:val="28"/>
          <w:szCs w:val="28"/>
          <w:lang w:val="nl-NL"/>
        </w:rPr>
      </w:pPr>
      <w:r w:rsidRPr="00034B1F">
        <w:rPr>
          <w:rFonts w:ascii="Times New Roman" w:hAnsi="Times New Roman"/>
          <w:sz w:val="28"/>
          <w:szCs w:val="28"/>
          <w:lang w:val="nl-NL"/>
        </w:rPr>
        <w:t>a)</w:t>
      </w:r>
      <w:r w:rsidR="00032610" w:rsidRPr="00034B1F">
        <w:rPr>
          <w:rFonts w:ascii="Times New Roman" w:hAnsi="Times New Roman"/>
          <w:sz w:val="28"/>
          <w:szCs w:val="28"/>
          <w:lang w:val="nl-NL"/>
        </w:rPr>
        <w:t xml:space="preserve"> </w:t>
      </w:r>
      <w:r w:rsidR="00B461DD" w:rsidRPr="00034B1F">
        <w:rPr>
          <w:rFonts w:ascii="Times New Roman" w:hAnsi="Times New Roman"/>
          <w:sz w:val="28"/>
          <w:szCs w:val="28"/>
          <w:lang w:val="nl-NL"/>
        </w:rPr>
        <w:t xml:space="preserve">Phí sử dụng tạm thời lòng </w:t>
      </w:r>
      <w:r w:rsidR="00B461DD" w:rsidRPr="00034B1F">
        <w:rPr>
          <w:rFonts w:ascii="Times New Roman" w:hAnsi="Times New Roman" w:hint="eastAsia"/>
          <w:sz w:val="28"/>
          <w:szCs w:val="28"/>
          <w:lang w:val="nl-NL"/>
        </w:rPr>
        <w:t>đư</w:t>
      </w:r>
      <w:r w:rsidR="00B461DD" w:rsidRPr="00034B1F">
        <w:rPr>
          <w:rFonts w:ascii="Times New Roman" w:hAnsi="Times New Roman"/>
          <w:sz w:val="28"/>
          <w:szCs w:val="28"/>
          <w:lang w:val="nl-NL"/>
        </w:rPr>
        <w:t xml:space="preserve">ờng, hè phố: Miễn phí sử dụng tạm thời lòng </w:t>
      </w:r>
      <w:r w:rsidR="00B461DD" w:rsidRPr="00034B1F">
        <w:rPr>
          <w:rFonts w:ascii="Times New Roman" w:hAnsi="Times New Roman" w:hint="eastAsia"/>
          <w:sz w:val="28"/>
          <w:szCs w:val="28"/>
          <w:lang w:val="nl-NL"/>
        </w:rPr>
        <w:t>đư</w:t>
      </w:r>
      <w:r w:rsidR="00B461DD" w:rsidRPr="00034B1F">
        <w:rPr>
          <w:rFonts w:ascii="Times New Roman" w:hAnsi="Times New Roman"/>
          <w:sz w:val="28"/>
          <w:szCs w:val="28"/>
          <w:lang w:val="nl-NL"/>
        </w:rPr>
        <w:t>ờng, hè phố đối với các hoạt động sau:</w:t>
      </w:r>
    </w:p>
    <w:p w:rsidR="00B461DD" w:rsidRPr="00034B1F" w:rsidRDefault="00B461DD" w:rsidP="00F735F2">
      <w:pPr>
        <w:widowControl w:val="0"/>
        <w:spacing w:before="80" w:after="80" w:line="259" w:lineRule="auto"/>
        <w:ind w:firstLine="709"/>
        <w:rPr>
          <w:rFonts w:ascii="Times New Roman" w:hAnsi="Times New Roman"/>
          <w:sz w:val="28"/>
          <w:szCs w:val="28"/>
          <w:lang w:val="nl-NL"/>
        </w:rPr>
      </w:pPr>
      <w:r w:rsidRPr="00034B1F">
        <w:rPr>
          <w:rFonts w:ascii="Times New Roman" w:hAnsi="Times New Roman"/>
          <w:sz w:val="28"/>
          <w:szCs w:val="28"/>
          <w:lang w:val="nl-NL"/>
        </w:rPr>
        <w:t>- Hoạt động sự kiện chính trị và hoạt động văn hóa, thể thao; phòng, chống, khắc phục hậu quả thiên tai; cứu nạn, cứu hộ; phòng, chống cháy nổ; phòng, chống dịch bệnh;</w:t>
      </w:r>
    </w:p>
    <w:p w:rsidR="00B461DD" w:rsidRPr="00034B1F" w:rsidRDefault="00B461DD" w:rsidP="00F735F2">
      <w:pPr>
        <w:widowControl w:val="0"/>
        <w:spacing w:before="80" w:after="80" w:line="259" w:lineRule="auto"/>
        <w:ind w:firstLine="709"/>
        <w:rPr>
          <w:rFonts w:ascii="Times New Roman" w:hAnsi="Times New Roman"/>
          <w:sz w:val="28"/>
          <w:szCs w:val="28"/>
          <w:lang w:val="nl-NL"/>
        </w:rPr>
      </w:pPr>
      <w:r w:rsidRPr="00034B1F">
        <w:rPr>
          <w:rFonts w:ascii="Times New Roman" w:hAnsi="Times New Roman"/>
          <w:sz w:val="28"/>
          <w:szCs w:val="28"/>
          <w:lang w:val="nl-NL"/>
        </w:rPr>
        <w:t xml:space="preserve">- Hoạt động </w:t>
      </w:r>
      <w:r w:rsidR="005257DB" w:rsidRPr="00034B1F">
        <w:rPr>
          <w:rFonts w:ascii="Times New Roman" w:hAnsi="Times New Roman"/>
          <w:sz w:val="28"/>
          <w:szCs w:val="28"/>
          <w:lang w:val="nl-NL"/>
        </w:rPr>
        <w:t>tổ chức sự kiện tang lễ, đám cưới.</w:t>
      </w:r>
    </w:p>
    <w:p w:rsidR="00A17E9E" w:rsidRPr="00034B1F" w:rsidRDefault="002701D7" w:rsidP="00F735F2">
      <w:pPr>
        <w:widowControl w:val="0"/>
        <w:spacing w:before="80" w:after="80" w:line="259" w:lineRule="auto"/>
        <w:ind w:firstLine="709"/>
        <w:rPr>
          <w:rFonts w:ascii="Times New Roman" w:hAnsi="Times New Roman"/>
          <w:sz w:val="28"/>
          <w:szCs w:val="28"/>
          <w:lang w:val="nl-NL"/>
        </w:rPr>
      </w:pPr>
      <w:r w:rsidRPr="00034B1F">
        <w:rPr>
          <w:rFonts w:ascii="Times New Roman" w:hAnsi="Times New Roman"/>
          <w:sz w:val="28"/>
          <w:szCs w:val="28"/>
          <w:lang w:val="nl-NL"/>
        </w:rPr>
        <w:t xml:space="preserve">b) Phí thẩm </w:t>
      </w:r>
      <w:r w:rsidRPr="00034B1F">
        <w:rPr>
          <w:rFonts w:ascii="Times New Roman" w:hAnsi="Times New Roman" w:hint="eastAsia"/>
          <w:sz w:val="28"/>
          <w:szCs w:val="28"/>
          <w:lang w:val="nl-NL"/>
        </w:rPr>
        <w:t>đ</w:t>
      </w:r>
      <w:r w:rsidRPr="00034B1F">
        <w:rPr>
          <w:rFonts w:ascii="Times New Roman" w:hAnsi="Times New Roman"/>
          <w:sz w:val="28"/>
          <w:szCs w:val="28"/>
          <w:lang w:val="nl-NL"/>
        </w:rPr>
        <w:t xml:space="preserve">ịnh cấp giấy chứng nhận </w:t>
      </w:r>
      <w:r w:rsidRPr="00034B1F">
        <w:rPr>
          <w:rFonts w:ascii="Times New Roman" w:hAnsi="Times New Roman" w:hint="eastAsia"/>
          <w:sz w:val="28"/>
          <w:szCs w:val="28"/>
          <w:lang w:val="nl-NL"/>
        </w:rPr>
        <w:t>đ</w:t>
      </w:r>
      <w:r w:rsidRPr="00034B1F">
        <w:rPr>
          <w:rFonts w:ascii="Times New Roman" w:hAnsi="Times New Roman"/>
          <w:sz w:val="28"/>
          <w:szCs w:val="28"/>
          <w:lang w:val="nl-NL"/>
        </w:rPr>
        <w:t xml:space="preserve">ủ </w:t>
      </w:r>
      <w:r w:rsidRPr="00034B1F">
        <w:rPr>
          <w:rFonts w:ascii="Times New Roman" w:hAnsi="Times New Roman" w:hint="eastAsia"/>
          <w:sz w:val="28"/>
          <w:szCs w:val="28"/>
          <w:lang w:val="nl-NL"/>
        </w:rPr>
        <w:t>đ</w:t>
      </w:r>
      <w:r w:rsidRPr="00034B1F">
        <w:rPr>
          <w:rFonts w:ascii="Times New Roman" w:hAnsi="Times New Roman"/>
          <w:sz w:val="28"/>
          <w:szCs w:val="28"/>
          <w:lang w:val="nl-NL"/>
        </w:rPr>
        <w:t xml:space="preserve">iều kiện kinh doanh hoạt </w:t>
      </w:r>
      <w:r w:rsidRPr="00034B1F">
        <w:rPr>
          <w:rFonts w:ascii="Times New Roman" w:hAnsi="Times New Roman" w:hint="eastAsia"/>
          <w:sz w:val="28"/>
          <w:szCs w:val="28"/>
          <w:lang w:val="nl-NL"/>
        </w:rPr>
        <w:t>đ</w:t>
      </w:r>
      <w:r w:rsidRPr="00034B1F">
        <w:rPr>
          <w:rFonts w:ascii="Times New Roman" w:hAnsi="Times New Roman"/>
          <w:sz w:val="28"/>
          <w:szCs w:val="28"/>
          <w:lang w:val="nl-NL"/>
        </w:rPr>
        <w:t>ộng c</w:t>
      </w:r>
      <w:r w:rsidRPr="00034B1F">
        <w:rPr>
          <w:rFonts w:ascii="Times New Roman" w:hAnsi="Times New Roman" w:hint="eastAsia"/>
          <w:sz w:val="28"/>
          <w:szCs w:val="28"/>
          <w:lang w:val="nl-NL"/>
        </w:rPr>
        <w:t>ơ</w:t>
      </w:r>
      <w:r w:rsidRPr="00034B1F">
        <w:rPr>
          <w:rFonts w:ascii="Times New Roman" w:hAnsi="Times New Roman"/>
          <w:sz w:val="28"/>
          <w:szCs w:val="28"/>
          <w:lang w:val="nl-NL"/>
        </w:rPr>
        <w:t xml:space="preserve"> sở thể thao, câu lạc bộ thể thao chuyên nghiệp</w:t>
      </w:r>
    </w:p>
    <w:p w:rsidR="00A17E9E" w:rsidRPr="00034B1F" w:rsidRDefault="00A17E9E" w:rsidP="00F735F2">
      <w:pPr>
        <w:widowControl w:val="0"/>
        <w:spacing w:before="80" w:after="80" w:line="259" w:lineRule="auto"/>
        <w:ind w:firstLine="709"/>
        <w:rPr>
          <w:rFonts w:ascii="Times New Roman" w:hAnsi="Times New Roman"/>
          <w:sz w:val="28"/>
          <w:szCs w:val="28"/>
          <w:lang w:val="nl-NL"/>
        </w:rPr>
      </w:pPr>
      <w:r w:rsidRPr="00034B1F">
        <w:rPr>
          <w:rFonts w:ascii="Times New Roman" w:hAnsi="Times New Roman"/>
          <w:sz w:val="28"/>
          <w:szCs w:val="28"/>
          <w:lang w:val="nl-NL"/>
        </w:rPr>
        <w:t xml:space="preserve">Miễn phí thẩm </w:t>
      </w:r>
      <w:r w:rsidRPr="00034B1F">
        <w:rPr>
          <w:rFonts w:ascii="Times New Roman" w:hAnsi="Times New Roman" w:hint="eastAsia"/>
          <w:sz w:val="28"/>
          <w:szCs w:val="28"/>
          <w:lang w:val="nl-NL"/>
        </w:rPr>
        <w:t>đ</w:t>
      </w:r>
      <w:r w:rsidRPr="00034B1F">
        <w:rPr>
          <w:rFonts w:ascii="Times New Roman" w:hAnsi="Times New Roman"/>
          <w:sz w:val="28"/>
          <w:szCs w:val="28"/>
          <w:lang w:val="nl-NL"/>
        </w:rPr>
        <w:t xml:space="preserve">ịnh cấp giấy chứng nhận </w:t>
      </w:r>
      <w:r w:rsidRPr="00034B1F">
        <w:rPr>
          <w:rFonts w:ascii="Times New Roman" w:hAnsi="Times New Roman" w:hint="eastAsia"/>
          <w:sz w:val="28"/>
          <w:szCs w:val="28"/>
          <w:lang w:val="nl-NL"/>
        </w:rPr>
        <w:t>đ</w:t>
      </w:r>
      <w:r w:rsidRPr="00034B1F">
        <w:rPr>
          <w:rFonts w:ascii="Times New Roman" w:hAnsi="Times New Roman"/>
          <w:sz w:val="28"/>
          <w:szCs w:val="28"/>
          <w:lang w:val="nl-NL"/>
        </w:rPr>
        <w:t xml:space="preserve">ủ </w:t>
      </w:r>
      <w:r w:rsidRPr="00034B1F">
        <w:rPr>
          <w:rFonts w:ascii="Times New Roman" w:hAnsi="Times New Roman" w:hint="eastAsia"/>
          <w:sz w:val="28"/>
          <w:szCs w:val="28"/>
          <w:lang w:val="nl-NL"/>
        </w:rPr>
        <w:t>đ</w:t>
      </w:r>
      <w:r w:rsidRPr="00034B1F">
        <w:rPr>
          <w:rFonts w:ascii="Times New Roman" w:hAnsi="Times New Roman"/>
          <w:sz w:val="28"/>
          <w:szCs w:val="28"/>
          <w:lang w:val="nl-NL"/>
        </w:rPr>
        <w:t xml:space="preserve">iều kiện kinh doanh hoạt </w:t>
      </w:r>
      <w:r w:rsidRPr="00034B1F">
        <w:rPr>
          <w:rFonts w:ascii="Times New Roman" w:hAnsi="Times New Roman" w:hint="eastAsia"/>
          <w:sz w:val="28"/>
          <w:szCs w:val="28"/>
          <w:lang w:val="nl-NL"/>
        </w:rPr>
        <w:t>đ</w:t>
      </w:r>
      <w:r w:rsidRPr="00034B1F">
        <w:rPr>
          <w:rFonts w:ascii="Times New Roman" w:hAnsi="Times New Roman"/>
          <w:sz w:val="28"/>
          <w:szCs w:val="28"/>
          <w:lang w:val="nl-NL"/>
        </w:rPr>
        <w:t>ộng c</w:t>
      </w:r>
      <w:r w:rsidRPr="00034B1F">
        <w:rPr>
          <w:rFonts w:ascii="Times New Roman" w:hAnsi="Times New Roman" w:hint="eastAsia"/>
          <w:sz w:val="28"/>
          <w:szCs w:val="28"/>
          <w:lang w:val="nl-NL"/>
        </w:rPr>
        <w:t>ơ</w:t>
      </w:r>
      <w:r w:rsidRPr="00034B1F">
        <w:rPr>
          <w:rFonts w:ascii="Times New Roman" w:hAnsi="Times New Roman"/>
          <w:sz w:val="28"/>
          <w:szCs w:val="28"/>
          <w:lang w:val="nl-NL"/>
        </w:rPr>
        <w:t xml:space="preserve"> sở thể thao, câu lạc bộ thể thao chuyên nghiệp đối với hồ sơ thẩm định không đạt yêu cầu (không cấp giấy chứng nhận) hoặc trường hợp cấp lại nhưng không phải đi thẩm định.</w:t>
      </w:r>
    </w:p>
    <w:p w:rsidR="00026F60" w:rsidRPr="00034B1F" w:rsidRDefault="00604E23" w:rsidP="00F735F2">
      <w:pPr>
        <w:widowControl w:val="0"/>
        <w:spacing w:before="80" w:after="80" w:line="259" w:lineRule="auto"/>
        <w:ind w:firstLine="709"/>
        <w:rPr>
          <w:rFonts w:ascii="Times New Roman" w:hAnsi="Times New Roman"/>
          <w:sz w:val="28"/>
          <w:szCs w:val="28"/>
          <w:lang w:val="nl-NL"/>
        </w:rPr>
      </w:pPr>
      <w:r w:rsidRPr="00034B1F">
        <w:rPr>
          <w:rFonts w:ascii="Times New Roman" w:hAnsi="Times New Roman"/>
          <w:sz w:val="28"/>
          <w:szCs w:val="28"/>
          <w:lang w:val="nl-NL"/>
        </w:rPr>
        <w:t xml:space="preserve">c) Miễn phí thẩm </w:t>
      </w:r>
      <w:r w:rsidRPr="00034B1F">
        <w:rPr>
          <w:rFonts w:ascii="Times New Roman" w:hAnsi="Times New Roman" w:hint="eastAsia"/>
          <w:sz w:val="28"/>
          <w:szCs w:val="28"/>
          <w:lang w:val="nl-NL"/>
        </w:rPr>
        <w:t>đ</w:t>
      </w:r>
      <w:r w:rsidRPr="00034B1F">
        <w:rPr>
          <w:rFonts w:ascii="Times New Roman" w:hAnsi="Times New Roman"/>
          <w:sz w:val="28"/>
          <w:szCs w:val="28"/>
          <w:lang w:val="nl-NL"/>
        </w:rPr>
        <w:t>ịnh hồ s</w:t>
      </w:r>
      <w:r w:rsidRPr="00034B1F">
        <w:rPr>
          <w:rFonts w:ascii="Times New Roman" w:hAnsi="Times New Roman" w:hint="eastAsia"/>
          <w:sz w:val="28"/>
          <w:szCs w:val="28"/>
          <w:lang w:val="nl-NL"/>
        </w:rPr>
        <w:t>ơ</w:t>
      </w:r>
      <w:r w:rsidRPr="00034B1F">
        <w:rPr>
          <w:rFonts w:ascii="Times New Roman" w:hAnsi="Times New Roman"/>
          <w:sz w:val="28"/>
          <w:szCs w:val="28"/>
          <w:lang w:val="nl-NL"/>
        </w:rPr>
        <w:t xml:space="preserve"> cấp giấy chứng nhận quyền sử dụng </w:t>
      </w:r>
      <w:r w:rsidRPr="00034B1F">
        <w:rPr>
          <w:rFonts w:ascii="Times New Roman" w:hAnsi="Times New Roman" w:hint="eastAsia"/>
          <w:sz w:val="28"/>
          <w:szCs w:val="28"/>
          <w:lang w:val="nl-NL"/>
        </w:rPr>
        <w:t>đ</w:t>
      </w:r>
      <w:r w:rsidRPr="00034B1F">
        <w:rPr>
          <w:rFonts w:ascii="Times New Roman" w:hAnsi="Times New Roman"/>
          <w:sz w:val="28"/>
          <w:szCs w:val="28"/>
          <w:lang w:val="nl-NL"/>
        </w:rPr>
        <w:t xml:space="preserve">ất trong trường hợp </w:t>
      </w:r>
      <w:r w:rsidR="002B25C9" w:rsidRPr="00034B1F">
        <w:rPr>
          <w:rFonts w:ascii="Times New Roman" w:hAnsi="Times New Roman"/>
          <w:sz w:val="28"/>
          <w:szCs w:val="28"/>
          <w:lang w:val="nl-NL"/>
        </w:rPr>
        <w:t>đ</w:t>
      </w:r>
      <w:r w:rsidRPr="00034B1F">
        <w:rPr>
          <w:rFonts w:ascii="Times New Roman" w:hAnsi="Times New Roman"/>
          <w:sz w:val="28"/>
          <w:szCs w:val="28"/>
          <w:lang w:val="nl-NL"/>
        </w:rPr>
        <w:t>ăng ký biến động</w:t>
      </w:r>
      <w:r w:rsidR="002B25C9" w:rsidRPr="00034B1F">
        <w:rPr>
          <w:rFonts w:ascii="Times New Roman" w:hAnsi="Times New Roman"/>
          <w:sz w:val="28"/>
          <w:szCs w:val="28"/>
          <w:lang w:val="nl-NL"/>
        </w:rPr>
        <w:t xml:space="preserve"> đất đai</w:t>
      </w:r>
      <w:r w:rsidR="007E00D3" w:rsidRPr="00034B1F">
        <w:rPr>
          <w:rFonts w:ascii="Times New Roman" w:hAnsi="Times New Roman"/>
          <w:sz w:val="28"/>
          <w:szCs w:val="28"/>
          <w:lang w:val="nl-NL"/>
        </w:rPr>
        <w:t xml:space="preserve"> và miễn lệ phí cấp giấy chứng nhận quyền sử dụng </w:t>
      </w:r>
      <w:r w:rsidR="007E00D3" w:rsidRPr="00034B1F">
        <w:rPr>
          <w:rFonts w:ascii="Times New Roman" w:hAnsi="Times New Roman" w:hint="eastAsia"/>
          <w:sz w:val="28"/>
          <w:szCs w:val="28"/>
          <w:lang w:val="nl-NL"/>
        </w:rPr>
        <w:t>đ</w:t>
      </w:r>
      <w:r w:rsidR="007E00D3" w:rsidRPr="00034B1F">
        <w:rPr>
          <w:rFonts w:ascii="Times New Roman" w:hAnsi="Times New Roman"/>
          <w:sz w:val="28"/>
          <w:szCs w:val="28"/>
          <w:lang w:val="nl-NL"/>
        </w:rPr>
        <w:t>ất, quyền sở hữu nhà ở, tài sản khác gắn liền với đất</w:t>
      </w:r>
      <w:r w:rsidRPr="00034B1F">
        <w:rPr>
          <w:rFonts w:ascii="Times New Roman" w:hAnsi="Times New Roman"/>
          <w:sz w:val="28"/>
          <w:szCs w:val="28"/>
          <w:lang w:val="nl-NL"/>
        </w:rPr>
        <w:t>, bao gồm:</w:t>
      </w:r>
    </w:p>
    <w:p w:rsidR="00B96AF7" w:rsidRPr="00034B1F" w:rsidRDefault="00BA74C6" w:rsidP="00F735F2">
      <w:pPr>
        <w:widowControl w:val="0"/>
        <w:spacing w:before="80" w:after="80" w:line="264" w:lineRule="auto"/>
        <w:ind w:firstLine="709"/>
        <w:rPr>
          <w:rFonts w:ascii="Times New Roman" w:hAnsi="Times New Roman"/>
          <w:sz w:val="28"/>
          <w:szCs w:val="28"/>
          <w:lang w:val="nl-NL"/>
        </w:rPr>
      </w:pPr>
      <w:r w:rsidRPr="00034B1F">
        <w:rPr>
          <w:rFonts w:ascii="Times New Roman" w:hAnsi="Times New Roman"/>
          <w:sz w:val="28"/>
          <w:szCs w:val="28"/>
          <w:lang w:val="nl-NL"/>
        </w:rPr>
        <w:t>-</w:t>
      </w:r>
      <w:r w:rsidR="00604E23" w:rsidRPr="00034B1F">
        <w:rPr>
          <w:rFonts w:ascii="Times New Roman" w:hAnsi="Times New Roman"/>
          <w:sz w:val="28"/>
          <w:szCs w:val="28"/>
          <w:lang w:val="nl-NL"/>
        </w:rPr>
        <w:t xml:space="preserve"> Đính chính sai sót những nội dung thông tin trên Giấy chứng nhận hoặc trong hồ sơ địa chính do có sai sót, nhầm lẫn của cơ quan có thẩm quyền cấp Giấy chứng nhận quyền sử </w:t>
      </w:r>
      <w:r w:rsidR="007D5C20" w:rsidRPr="00034B1F">
        <w:rPr>
          <w:rFonts w:ascii="Times New Roman" w:hAnsi="Times New Roman"/>
          <w:sz w:val="28"/>
          <w:szCs w:val="28"/>
          <w:lang w:val="nl-NL"/>
        </w:rPr>
        <w:t>dụng đất và lập hồ sơ địa chính;</w:t>
      </w:r>
    </w:p>
    <w:p w:rsidR="00604E23" w:rsidRPr="00034B1F" w:rsidRDefault="00BA74C6" w:rsidP="007A4076">
      <w:pPr>
        <w:widowControl w:val="0"/>
        <w:spacing w:before="120" w:after="120" w:line="264" w:lineRule="auto"/>
        <w:ind w:firstLine="709"/>
        <w:rPr>
          <w:rFonts w:ascii="Times New Roman" w:hAnsi="Times New Roman"/>
          <w:spacing w:val="-10"/>
          <w:sz w:val="28"/>
          <w:szCs w:val="28"/>
          <w:lang w:val="nl-NL"/>
        </w:rPr>
      </w:pPr>
      <w:r w:rsidRPr="00034B1F">
        <w:rPr>
          <w:rFonts w:ascii="Times New Roman" w:hAnsi="Times New Roman"/>
          <w:spacing w:val="-10"/>
          <w:sz w:val="28"/>
          <w:szCs w:val="28"/>
          <w:lang w:val="nl-NL"/>
        </w:rPr>
        <w:lastRenderedPageBreak/>
        <w:t>-</w:t>
      </w:r>
      <w:r w:rsidR="00604E23" w:rsidRPr="00034B1F">
        <w:rPr>
          <w:rFonts w:ascii="Times New Roman" w:hAnsi="Times New Roman"/>
          <w:spacing w:val="-10"/>
          <w:sz w:val="28"/>
          <w:szCs w:val="28"/>
          <w:lang w:val="nl-NL"/>
        </w:rPr>
        <w:t xml:space="preserve"> </w:t>
      </w:r>
      <w:r w:rsidR="00B96AF7" w:rsidRPr="00034B1F">
        <w:rPr>
          <w:rFonts w:ascii="Times New Roman" w:hAnsi="Times New Roman"/>
          <w:spacing w:val="-10"/>
          <w:sz w:val="28"/>
          <w:szCs w:val="28"/>
          <w:lang w:val="nl-NL"/>
        </w:rPr>
        <w:t>T</w:t>
      </w:r>
      <w:r w:rsidR="00604E23" w:rsidRPr="00034B1F">
        <w:rPr>
          <w:rFonts w:ascii="Times New Roman" w:hAnsi="Times New Roman"/>
          <w:spacing w:val="-10"/>
          <w:sz w:val="28"/>
          <w:szCs w:val="28"/>
          <w:lang w:val="nl-NL"/>
        </w:rPr>
        <w:t>hực hiện thay đổi tê</w:t>
      </w:r>
      <w:r w:rsidR="002F4CDD" w:rsidRPr="00034B1F">
        <w:rPr>
          <w:rFonts w:ascii="Times New Roman" w:hAnsi="Times New Roman"/>
          <w:spacing w:val="-10"/>
          <w:sz w:val="28"/>
          <w:szCs w:val="28"/>
          <w:lang w:val="nl-NL"/>
        </w:rPr>
        <w:t>n đơn vị hành chính do sáp nhập chính quyền địa phương</w:t>
      </w:r>
      <w:r w:rsidR="007D5C20" w:rsidRPr="00034B1F">
        <w:rPr>
          <w:rFonts w:ascii="Times New Roman" w:hAnsi="Times New Roman"/>
          <w:spacing w:val="-10"/>
          <w:sz w:val="28"/>
          <w:szCs w:val="28"/>
          <w:lang w:val="nl-NL"/>
        </w:rPr>
        <w:t>.</w:t>
      </w:r>
    </w:p>
    <w:p w:rsidR="00DA0070" w:rsidRPr="00034B1F" w:rsidRDefault="00A33EB5" w:rsidP="007A4076">
      <w:pPr>
        <w:widowControl w:val="0"/>
        <w:spacing w:before="120" w:after="120" w:line="264" w:lineRule="auto"/>
        <w:ind w:firstLine="709"/>
        <w:rPr>
          <w:rFonts w:ascii="Times New Roman" w:hAnsi="Times New Roman"/>
          <w:sz w:val="28"/>
          <w:szCs w:val="28"/>
          <w:lang w:val="nl-NL"/>
        </w:rPr>
      </w:pPr>
      <w:r w:rsidRPr="00034B1F">
        <w:rPr>
          <w:rFonts w:ascii="Times New Roman" w:hAnsi="Times New Roman"/>
          <w:sz w:val="28"/>
          <w:szCs w:val="28"/>
          <w:lang w:val="nl-NL"/>
        </w:rPr>
        <w:t xml:space="preserve">d) Miễn phí khai thác và sử dụng tài liệu </w:t>
      </w:r>
      <w:r w:rsidRPr="00034B1F">
        <w:rPr>
          <w:rFonts w:ascii="Times New Roman" w:hAnsi="Times New Roman" w:hint="eastAsia"/>
          <w:sz w:val="28"/>
          <w:szCs w:val="28"/>
          <w:lang w:val="nl-NL"/>
        </w:rPr>
        <w:t>đ</w:t>
      </w:r>
      <w:r w:rsidRPr="00034B1F">
        <w:rPr>
          <w:rFonts w:ascii="Times New Roman" w:hAnsi="Times New Roman"/>
          <w:sz w:val="28"/>
          <w:szCs w:val="28"/>
          <w:lang w:val="nl-NL"/>
        </w:rPr>
        <w:t xml:space="preserve">ất </w:t>
      </w:r>
      <w:r w:rsidRPr="00034B1F">
        <w:rPr>
          <w:rFonts w:ascii="Times New Roman" w:hAnsi="Times New Roman" w:hint="eastAsia"/>
          <w:sz w:val="28"/>
          <w:szCs w:val="28"/>
          <w:lang w:val="nl-NL"/>
        </w:rPr>
        <w:t>đ</w:t>
      </w:r>
      <w:r w:rsidRPr="00034B1F">
        <w:rPr>
          <w:rFonts w:ascii="Times New Roman" w:hAnsi="Times New Roman"/>
          <w:sz w:val="28"/>
          <w:szCs w:val="28"/>
          <w:lang w:val="nl-NL"/>
        </w:rPr>
        <w:t>ai trong các trường hợp</w:t>
      </w:r>
      <w:r w:rsidR="007D5C20" w:rsidRPr="00034B1F">
        <w:rPr>
          <w:rFonts w:ascii="Times New Roman" w:hAnsi="Times New Roman"/>
          <w:sz w:val="28"/>
          <w:szCs w:val="28"/>
          <w:lang w:val="nl-NL"/>
        </w:rPr>
        <w:t xml:space="preserve"> sau</w:t>
      </w:r>
      <w:r w:rsidR="00DA0070" w:rsidRPr="00034B1F">
        <w:rPr>
          <w:rFonts w:ascii="Times New Roman" w:hAnsi="Times New Roman"/>
          <w:sz w:val="28"/>
          <w:szCs w:val="28"/>
          <w:lang w:val="nl-NL"/>
        </w:rPr>
        <w:t>:</w:t>
      </w:r>
    </w:p>
    <w:p w:rsidR="001623D1" w:rsidRPr="00034B1F" w:rsidRDefault="00DA0070" w:rsidP="007A4076">
      <w:pPr>
        <w:widowControl w:val="0"/>
        <w:spacing w:before="120" w:after="120" w:line="264" w:lineRule="auto"/>
        <w:ind w:firstLine="709"/>
        <w:rPr>
          <w:rFonts w:ascii="Times New Roman" w:hAnsi="Times New Roman"/>
          <w:sz w:val="28"/>
          <w:szCs w:val="28"/>
          <w:lang w:val="nl-NL"/>
        </w:rPr>
      </w:pPr>
      <w:r w:rsidRPr="00034B1F">
        <w:rPr>
          <w:rFonts w:ascii="Times New Roman" w:hAnsi="Times New Roman"/>
          <w:sz w:val="28"/>
          <w:szCs w:val="28"/>
          <w:lang w:val="nl-NL"/>
        </w:rPr>
        <w:t>- Khai thác và sử dụng tài liệu đất đai</w:t>
      </w:r>
      <w:r w:rsidR="00CB2A7E" w:rsidRPr="00034B1F">
        <w:rPr>
          <w:rFonts w:ascii="Times New Roman" w:hAnsi="Times New Roman"/>
          <w:sz w:val="28"/>
          <w:szCs w:val="28"/>
          <w:lang w:val="nl-NL"/>
        </w:rPr>
        <w:t xml:space="preserve"> để</w:t>
      </w:r>
      <w:r w:rsidRPr="00034B1F">
        <w:rPr>
          <w:rFonts w:ascii="Times New Roman" w:hAnsi="Times New Roman"/>
          <w:sz w:val="28"/>
          <w:szCs w:val="28"/>
          <w:lang w:val="nl-NL"/>
        </w:rPr>
        <w:t xml:space="preserve"> </w:t>
      </w:r>
      <w:r w:rsidR="00A33EB5" w:rsidRPr="00034B1F">
        <w:rPr>
          <w:rFonts w:ascii="Times New Roman" w:hAnsi="Times New Roman"/>
          <w:sz w:val="28"/>
          <w:szCs w:val="28"/>
          <w:lang w:val="nl-NL"/>
        </w:rPr>
        <w:t xml:space="preserve">phục vụ cho mục đích quốc phòng, an ninh, phòng, chống thiên tai </w:t>
      </w:r>
      <w:r w:rsidR="001623D1" w:rsidRPr="00034B1F">
        <w:rPr>
          <w:rFonts w:ascii="Times New Roman" w:hAnsi="Times New Roman"/>
          <w:sz w:val="28"/>
          <w:szCs w:val="28"/>
          <w:lang w:val="nl-NL"/>
        </w:rPr>
        <w:t>theo quy định của pháp luật;</w:t>
      </w:r>
    </w:p>
    <w:p w:rsidR="00A33EB5" w:rsidRPr="00034B1F" w:rsidRDefault="001623D1" w:rsidP="007A4076">
      <w:pPr>
        <w:widowControl w:val="0"/>
        <w:spacing w:before="120" w:after="120" w:line="264" w:lineRule="auto"/>
        <w:ind w:firstLine="709"/>
        <w:rPr>
          <w:rFonts w:ascii="Times New Roman" w:hAnsi="Times New Roman"/>
          <w:sz w:val="28"/>
          <w:szCs w:val="28"/>
          <w:lang w:val="nl-NL"/>
        </w:rPr>
      </w:pPr>
      <w:r w:rsidRPr="00034B1F">
        <w:rPr>
          <w:rFonts w:ascii="Times New Roman" w:hAnsi="Times New Roman"/>
          <w:sz w:val="28"/>
          <w:szCs w:val="28"/>
          <w:lang w:val="nl-NL"/>
        </w:rPr>
        <w:t>- M</w:t>
      </w:r>
      <w:r w:rsidR="00A33EB5" w:rsidRPr="00034B1F">
        <w:rPr>
          <w:rFonts w:ascii="Times New Roman" w:hAnsi="Times New Roman"/>
          <w:sz w:val="28"/>
          <w:szCs w:val="28"/>
          <w:lang w:val="nl-NL"/>
        </w:rPr>
        <w:t xml:space="preserve">iễn phí cho các </w:t>
      </w:r>
      <w:r w:rsidR="00CE166B" w:rsidRPr="00034B1F">
        <w:rPr>
          <w:rFonts w:ascii="Times New Roman" w:hAnsi="Times New Roman"/>
          <w:sz w:val="28"/>
          <w:szCs w:val="28"/>
          <w:lang w:val="nl-NL"/>
        </w:rPr>
        <w:t xml:space="preserve">cơ quan nhà nước </w:t>
      </w:r>
      <w:r w:rsidR="00A33EB5" w:rsidRPr="00034B1F">
        <w:rPr>
          <w:rFonts w:ascii="Times New Roman" w:hAnsi="Times New Roman"/>
          <w:sz w:val="28"/>
          <w:szCs w:val="28"/>
          <w:lang w:val="nl-NL"/>
        </w:rPr>
        <w:t xml:space="preserve">khi kết nối, chia sẻ cơ sở dữ liệu quốc gia về đất đai với </w:t>
      </w:r>
      <w:r w:rsidR="00F03000" w:rsidRPr="00034B1F">
        <w:rPr>
          <w:rFonts w:ascii="Times New Roman" w:hAnsi="Times New Roman"/>
          <w:sz w:val="28"/>
          <w:szCs w:val="28"/>
          <w:lang w:val="nl-NL"/>
        </w:rPr>
        <w:t>các cơ sở dữ liệu quốc gia khác;</w:t>
      </w:r>
      <w:r w:rsidR="00A33EB5" w:rsidRPr="00034B1F">
        <w:rPr>
          <w:rFonts w:ascii="Times New Roman" w:hAnsi="Times New Roman"/>
          <w:sz w:val="28"/>
          <w:szCs w:val="28"/>
          <w:lang w:val="nl-NL"/>
        </w:rPr>
        <w:t xml:space="preserve"> cơ sở dữ liệu của các </w:t>
      </w:r>
      <w:r w:rsidR="00F03000" w:rsidRPr="00034B1F">
        <w:rPr>
          <w:rFonts w:ascii="Times New Roman" w:hAnsi="Times New Roman"/>
          <w:sz w:val="28"/>
          <w:szCs w:val="28"/>
          <w:lang w:val="nl-NL"/>
        </w:rPr>
        <w:t xml:space="preserve">cơ quan nhà nước </w:t>
      </w:r>
      <w:r w:rsidR="00A33EB5" w:rsidRPr="00034B1F">
        <w:rPr>
          <w:rFonts w:ascii="Times New Roman" w:hAnsi="Times New Roman"/>
          <w:sz w:val="28"/>
          <w:szCs w:val="28"/>
          <w:lang w:val="nl-NL"/>
        </w:rPr>
        <w:t>để chia sẻ thông tin, dữ liệu đất đai phục vụ hoạt động của các cơ quan nhà nước và giải quyết thủ tục hành chính, đơn giản hóa thủ tục hành chính cho người dân, doanh nghiệp theo quy định của Chính phủ về quản lý, kết nối và chia sẻ dữ liệu số của cơ quan nhà nước.</w:t>
      </w:r>
    </w:p>
    <w:p w:rsidR="00BA13D9" w:rsidRPr="00034B1F" w:rsidRDefault="00751B6A" w:rsidP="007A4076">
      <w:pPr>
        <w:widowControl w:val="0"/>
        <w:spacing w:before="120" w:after="120" w:line="264" w:lineRule="auto"/>
        <w:ind w:firstLine="709"/>
        <w:rPr>
          <w:rFonts w:ascii="Times New Roman" w:hAnsi="Times New Roman"/>
          <w:sz w:val="28"/>
          <w:szCs w:val="28"/>
          <w:lang w:val="nl-NL"/>
        </w:rPr>
      </w:pPr>
      <w:r w:rsidRPr="00034B1F">
        <w:rPr>
          <w:rFonts w:ascii="Times New Roman" w:hAnsi="Times New Roman"/>
          <w:sz w:val="28"/>
          <w:szCs w:val="28"/>
          <w:lang w:val="nl-NL"/>
        </w:rPr>
        <w:t>đ</w:t>
      </w:r>
      <w:r w:rsidR="000A5DEE" w:rsidRPr="00034B1F">
        <w:rPr>
          <w:rFonts w:ascii="Times New Roman" w:hAnsi="Times New Roman"/>
          <w:sz w:val="28"/>
          <w:szCs w:val="28"/>
          <w:lang w:val="nl-NL"/>
        </w:rPr>
        <w:t xml:space="preserve">) Miễn lệ phí </w:t>
      </w:r>
      <w:r w:rsidR="00DE1D84" w:rsidRPr="00034B1F">
        <w:rPr>
          <w:rFonts w:ascii="Times New Roman" w:hAnsi="Times New Roman"/>
          <w:sz w:val="28"/>
          <w:szCs w:val="28"/>
          <w:lang w:val="nl-NL"/>
        </w:rPr>
        <w:t>hộ tịch đối với các trườn</w:t>
      </w:r>
      <w:r w:rsidR="000A5DEE" w:rsidRPr="00034B1F">
        <w:rPr>
          <w:rFonts w:ascii="Times New Roman" w:hAnsi="Times New Roman"/>
          <w:sz w:val="28"/>
          <w:szCs w:val="28"/>
          <w:lang w:val="nl-NL"/>
        </w:rPr>
        <w:t>g hợp sau:</w:t>
      </w:r>
    </w:p>
    <w:p w:rsidR="000A5DEE" w:rsidRPr="00034B1F" w:rsidRDefault="000A5DEE" w:rsidP="007A4076">
      <w:pPr>
        <w:widowControl w:val="0"/>
        <w:spacing w:before="120" w:after="120" w:line="264" w:lineRule="auto"/>
        <w:ind w:firstLine="709"/>
        <w:rPr>
          <w:rFonts w:ascii="Times New Roman" w:hAnsi="Times New Roman"/>
          <w:spacing w:val="-4"/>
          <w:sz w:val="28"/>
          <w:szCs w:val="28"/>
          <w:lang w:val="nl-NL"/>
        </w:rPr>
      </w:pPr>
      <w:r w:rsidRPr="00034B1F">
        <w:rPr>
          <w:rFonts w:ascii="Times New Roman" w:hAnsi="Times New Roman"/>
          <w:spacing w:val="-4"/>
          <w:sz w:val="28"/>
          <w:szCs w:val="28"/>
          <w:lang w:val="nl-NL"/>
        </w:rPr>
        <w:t xml:space="preserve">- Đăng ký khai sinh đúng hạn, khai tử đúng hạn; đăng ký giám hộ, chấm dứt giám hộ; đăng ký giám sát giám hộ, chấm dứt giám sát giám hộ; đăng ký kết hôn của công dân Việt Nam cư trú ở trong nước, thực </w:t>
      </w:r>
      <w:r w:rsidR="00A71497" w:rsidRPr="00034B1F">
        <w:rPr>
          <w:rFonts w:ascii="Times New Roman" w:hAnsi="Times New Roman"/>
          <w:spacing w:val="-4"/>
          <w:sz w:val="28"/>
          <w:szCs w:val="28"/>
          <w:lang w:val="nl-NL"/>
        </w:rPr>
        <w:t>hiện tại Ủy ban nhân dân cấp xã;</w:t>
      </w:r>
    </w:p>
    <w:p w:rsidR="000A5DEE" w:rsidRPr="00034B1F" w:rsidRDefault="002F1E0D" w:rsidP="007A4076">
      <w:pPr>
        <w:widowControl w:val="0"/>
        <w:spacing w:before="120" w:after="120" w:line="264" w:lineRule="auto"/>
        <w:ind w:firstLine="709"/>
        <w:rPr>
          <w:rFonts w:ascii="Times New Roman" w:hAnsi="Times New Roman"/>
          <w:sz w:val="28"/>
          <w:szCs w:val="28"/>
          <w:lang w:val="nl-NL"/>
        </w:rPr>
      </w:pPr>
      <w:r w:rsidRPr="00034B1F">
        <w:rPr>
          <w:rFonts w:ascii="Times New Roman" w:hAnsi="Times New Roman"/>
          <w:spacing w:val="-2"/>
          <w:sz w:val="28"/>
          <w:szCs w:val="28"/>
          <w:lang w:val="nl-NL"/>
        </w:rPr>
        <w:t>- Đăng ký hộ tịch cho người thuộc gia đình có công với cách mạng</w:t>
      </w:r>
      <w:r w:rsidR="00C06D7D" w:rsidRPr="00034B1F">
        <w:rPr>
          <w:rFonts w:ascii="Times New Roman" w:hAnsi="Times New Roman"/>
          <w:spacing w:val="-2"/>
          <w:sz w:val="28"/>
          <w:szCs w:val="28"/>
          <w:lang w:val="nl-NL"/>
        </w:rPr>
        <w:t>.</w:t>
      </w:r>
    </w:p>
    <w:p w:rsidR="00DE7A5E" w:rsidRPr="00034B1F" w:rsidRDefault="00870431" w:rsidP="00F735F2">
      <w:pPr>
        <w:pStyle w:val="NormalWeb"/>
        <w:shd w:val="clear" w:color="auto" w:fill="FFFFFF"/>
        <w:spacing w:before="120" w:beforeAutospacing="0" w:after="120" w:afterAutospacing="0" w:line="264" w:lineRule="auto"/>
        <w:ind w:firstLine="709"/>
        <w:jc w:val="both"/>
        <w:rPr>
          <w:sz w:val="28"/>
          <w:szCs w:val="28"/>
          <w:lang w:val="nl-NL"/>
        </w:rPr>
      </w:pPr>
      <w:r w:rsidRPr="00034B1F">
        <w:rPr>
          <w:sz w:val="28"/>
          <w:szCs w:val="28"/>
          <w:lang w:val="nl-NL"/>
        </w:rPr>
        <w:t>e</w:t>
      </w:r>
      <w:r w:rsidR="00DE7A5E" w:rsidRPr="00034B1F">
        <w:rPr>
          <w:sz w:val="28"/>
          <w:szCs w:val="28"/>
          <w:lang w:val="nl-NL"/>
        </w:rPr>
        <w:t>) Miễn lệ phí đăng ký kinh doanh trong các trường hợp sau:</w:t>
      </w:r>
    </w:p>
    <w:p w:rsidR="00DE7A5E" w:rsidRPr="00034B1F" w:rsidRDefault="00DE7A5E" w:rsidP="00F735F2">
      <w:pPr>
        <w:pStyle w:val="NormalWeb"/>
        <w:shd w:val="clear" w:color="auto" w:fill="FFFFFF"/>
        <w:spacing w:before="120" w:beforeAutospacing="0" w:after="120" w:afterAutospacing="0" w:line="264" w:lineRule="auto"/>
        <w:ind w:firstLine="709"/>
        <w:jc w:val="both"/>
        <w:rPr>
          <w:sz w:val="28"/>
          <w:szCs w:val="28"/>
        </w:rPr>
      </w:pPr>
      <w:r w:rsidRPr="00034B1F">
        <w:rPr>
          <w:sz w:val="28"/>
          <w:szCs w:val="28"/>
        </w:rPr>
        <w:t>- Hộ kinh doanh,</w:t>
      </w:r>
      <w:r w:rsidRPr="00034B1F">
        <w:rPr>
          <w:b/>
          <w:sz w:val="28"/>
          <w:szCs w:val="28"/>
        </w:rPr>
        <w:t xml:space="preserve"> </w:t>
      </w:r>
      <w:r w:rsidRPr="00034B1F">
        <w:rPr>
          <w:sz w:val="28"/>
          <w:szCs w:val="28"/>
        </w:rPr>
        <w:t>hợp tác xã,</w:t>
      </w:r>
      <w:r w:rsidRPr="00034B1F">
        <w:rPr>
          <w:b/>
          <w:sz w:val="28"/>
          <w:szCs w:val="28"/>
        </w:rPr>
        <w:t xml:space="preserve"> </w:t>
      </w:r>
      <w:r w:rsidRPr="00034B1F">
        <w:rPr>
          <w:sz w:val="28"/>
          <w:szCs w:val="28"/>
        </w:rPr>
        <w:t xml:space="preserve">liên hiệp hợp tác xã bổ sung, thay đổi thông tin </w:t>
      </w:r>
      <w:r w:rsidRPr="00034B1F">
        <w:rPr>
          <w:rFonts w:eastAsia="Arial"/>
          <w:sz w:val="28"/>
          <w:szCs w:val="28"/>
        </w:rPr>
        <w:t>do</w:t>
      </w:r>
      <w:r w:rsidRPr="00034B1F">
        <w:rPr>
          <w:sz w:val="28"/>
          <w:szCs w:val="28"/>
        </w:rPr>
        <w:t xml:space="preserve"> thay đổi địa giới hành chính; bổ sung, thay đổi thông tin về s</w:t>
      </w:r>
      <w:r w:rsidRPr="00034B1F">
        <w:rPr>
          <w:rFonts w:eastAsia="Arial"/>
          <w:sz w:val="28"/>
          <w:szCs w:val="28"/>
        </w:rPr>
        <w:t>ố điện thoại, số fax, thư điện tử, website</w:t>
      </w:r>
      <w:r w:rsidR="00215840" w:rsidRPr="00034B1F">
        <w:rPr>
          <w:sz w:val="28"/>
          <w:szCs w:val="28"/>
        </w:rPr>
        <w:t>;</w:t>
      </w:r>
    </w:p>
    <w:p w:rsidR="00DE7A5E" w:rsidRPr="00034B1F" w:rsidRDefault="00DE7A5E" w:rsidP="00F735F2">
      <w:pPr>
        <w:pStyle w:val="NormalWeb"/>
        <w:shd w:val="clear" w:color="auto" w:fill="FFFFFF"/>
        <w:spacing w:before="120" w:beforeAutospacing="0" w:after="120" w:afterAutospacing="0" w:line="264" w:lineRule="auto"/>
        <w:ind w:firstLine="709"/>
        <w:jc w:val="both"/>
        <w:rPr>
          <w:spacing w:val="2"/>
          <w:sz w:val="28"/>
          <w:szCs w:val="28"/>
        </w:rPr>
      </w:pPr>
      <w:r w:rsidRPr="00034B1F">
        <w:rPr>
          <w:spacing w:val="2"/>
          <w:sz w:val="28"/>
          <w:szCs w:val="28"/>
        </w:rPr>
        <w:t>- Hộ kinh doanh,</w:t>
      </w:r>
      <w:r w:rsidRPr="00034B1F">
        <w:rPr>
          <w:b/>
          <w:spacing w:val="2"/>
          <w:sz w:val="28"/>
          <w:szCs w:val="28"/>
        </w:rPr>
        <w:t xml:space="preserve"> </w:t>
      </w:r>
      <w:r w:rsidRPr="00034B1F">
        <w:rPr>
          <w:spacing w:val="2"/>
          <w:sz w:val="28"/>
          <w:szCs w:val="28"/>
        </w:rPr>
        <w:t>hợp tác xã,</w:t>
      </w:r>
      <w:r w:rsidRPr="00034B1F">
        <w:rPr>
          <w:b/>
          <w:spacing w:val="2"/>
          <w:sz w:val="28"/>
          <w:szCs w:val="28"/>
        </w:rPr>
        <w:t xml:space="preserve"> </w:t>
      </w:r>
      <w:r w:rsidRPr="00034B1F">
        <w:rPr>
          <w:spacing w:val="2"/>
          <w:sz w:val="28"/>
          <w:szCs w:val="28"/>
        </w:rPr>
        <w:t>liên hiệp hợp tác xã đăng ký giải thể, tạm ngừng kinh doanh; chấm dứt hoạt động chi nhánh, văn phòng đại diện, địa điểm kinh doanh</w:t>
      </w:r>
      <w:r w:rsidR="00937410">
        <w:rPr>
          <w:spacing w:val="2"/>
          <w:sz w:val="28"/>
          <w:szCs w:val="28"/>
        </w:rPr>
        <w:t>.</w:t>
      </w:r>
    </w:p>
    <w:p w:rsidR="000E2CFE" w:rsidRPr="00034B1F" w:rsidRDefault="000E2CFE" w:rsidP="007A4076">
      <w:pPr>
        <w:widowControl w:val="0"/>
        <w:tabs>
          <w:tab w:val="right" w:leader="dot" w:pos="7920"/>
        </w:tabs>
        <w:spacing w:before="120" w:after="120" w:line="264" w:lineRule="auto"/>
        <w:ind w:firstLineChars="256" w:firstLine="717"/>
        <w:rPr>
          <w:rFonts w:ascii="Times New Roman" w:hAnsi="Times New Roman"/>
          <w:b/>
          <w:sz w:val="28"/>
          <w:szCs w:val="28"/>
          <w:lang w:val="pt-BR"/>
        </w:rPr>
      </w:pPr>
      <w:r w:rsidRPr="00034B1F">
        <w:rPr>
          <w:rFonts w:ascii="Times New Roman" w:hAnsi="Times New Roman"/>
          <w:b/>
          <w:sz w:val="28"/>
          <w:szCs w:val="28"/>
          <w:lang w:val="pt-BR"/>
        </w:rPr>
        <w:t>Điều 3. Mức thu phí, lệ phí và tỷ lệ phần trăm (%) trích lại cho đơn vị thu phí</w:t>
      </w:r>
    </w:p>
    <w:p w:rsidR="00814C04" w:rsidRPr="00034B1F" w:rsidRDefault="00DA56A7" w:rsidP="007A4076">
      <w:pPr>
        <w:widowControl w:val="0"/>
        <w:spacing w:before="120" w:after="120" w:line="264" w:lineRule="auto"/>
        <w:ind w:firstLine="709"/>
        <w:rPr>
          <w:rFonts w:ascii="Times New Roman" w:hAnsi="Times New Roman"/>
          <w:spacing w:val="2"/>
          <w:sz w:val="28"/>
          <w:szCs w:val="28"/>
        </w:rPr>
      </w:pPr>
      <w:r w:rsidRPr="00034B1F">
        <w:rPr>
          <w:rFonts w:ascii="Times New Roman" w:hAnsi="Times New Roman"/>
          <w:spacing w:val="2"/>
          <w:sz w:val="28"/>
          <w:szCs w:val="28"/>
          <w:lang w:val="nl-NL"/>
        </w:rPr>
        <w:t xml:space="preserve">1. </w:t>
      </w:r>
      <w:r w:rsidR="00AE06E0" w:rsidRPr="00034B1F">
        <w:rPr>
          <w:rFonts w:ascii="Times New Roman" w:hAnsi="Times New Roman"/>
          <w:spacing w:val="2"/>
          <w:sz w:val="28"/>
          <w:szCs w:val="28"/>
          <w:lang w:val="nl-NL"/>
        </w:rPr>
        <w:t>M</w:t>
      </w:r>
      <w:r w:rsidRPr="00034B1F">
        <w:rPr>
          <w:rFonts w:ascii="Times New Roman" w:hAnsi="Times New Roman"/>
          <w:spacing w:val="2"/>
          <w:sz w:val="28"/>
          <w:szCs w:val="28"/>
          <w:lang w:val="nl-NL"/>
        </w:rPr>
        <w:t>ức thu</w:t>
      </w:r>
      <w:r w:rsidR="00F36F59" w:rsidRPr="00034B1F">
        <w:rPr>
          <w:rFonts w:ascii="Times New Roman" w:hAnsi="Times New Roman"/>
          <w:spacing w:val="2"/>
          <w:sz w:val="28"/>
          <w:szCs w:val="28"/>
          <w:lang w:val="nl-NL"/>
        </w:rPr>
        <w:t xml:space="preserve"> và tỷ lệ phần trăm (%) trích lại cho đơn vị thu </w:t>
      </w:r>
      <w:r w:rsidR="00E62663" w:rsidRPr="00034B1F">
        <w:rPr>
          <w:rFonts w:ascii="Times New Roman" w:hAnsi="Times New Roman"/>
          <w:spacing w:val="2"/>
          <w:sz w:val="28"/>
          <w:szCs w:val="28"/>
          <w:lang w:val="nl-NL"/>
        </w:rPr>
        <w:t>đối với các khoản phí</w:t>
      </w:r>
      <w:r w:rsidR="00634F1A" w:rsidRPr="00034B1F">
        <w:rPr>
          <w:rFonts w:ascii="Times New Roman" w:hAnsi="Times New Roman"/>
          <w:spacing w:val="2"/>
          <w:sz w:val="28"/>
          <w:szCs w:val="28"/>
          <w:lang w:val="nl-NL"/>
        </w:rPr>
        <w:t>:</w:t>
      </w:r>
    </w:p>
    <w:p w:rsidR="004B376B" w:rsidRPr="00034B1F" w:rsidRDefault="003F4748" w:rsidP="007A4076">
      <w:pPr>
        <w:widowControl w:val="0"/>
        <w:spacing w:before="120" w:after="120" w:line="264" w:lineRule="auto"/>
        <w:ind w:firstLine="709"/>
        <w:rPr>
          <w:rFonts w:ascii="Times New Roman" w:hAnsi="Times New Roman"/>
          <w:sz w:val="28"/>
          <w:szCs w:val="28"/>
          <w:lang w:val="nl-NL"/>
        </w:rPr>
      </w:pPr>
      <w:r w:rsidRPr="00034B1F">
        <w:rPr>
          <w:rFonts w:ascii="Times New Roman" w:hAnsi="Times New Roman"/>
          <w:sz w:val="28"/>
          <w:szCs w:val="28"/>
          <w:lang w:val="nl-NL"/>
        </w:rPr>
        <w:t>a)</w:t>
      </w:r>
      <w:r w:rsidR="004B376B" w:rsidRPr="00034B1F">
        <w:rPr>
          <w:rFonts w:ascii="Times New Roman" w:hAnsi="Times New Roman"/>
          <w:sz w:val="28"/>
          <w:szCs w:val="28"/>
          <w:lang w:val="nl-NL"/>
        </w:rPr>
        <w:t xml:space="preserve"> Phí thuộc lĩnh vực giao thông vận tải: </w:t>
      </w:r>
      <w:r w:rsidR="004B376B" w:rsidRPr="00034B1F">
        <w:rPr>
          <w:rFonts w:ascii="Times New Roman" w:hAnsi="Times New Roman"/>
          <w:i/>
          <w:sz w:val="28"/>
          <w:szCs w:val="28"/>
          <w:lang w:val="nl-NL"/>
        </w:rPr>
        <w:t>Đính kèm Phụ lục I</w:t>
      </w:r>
      <w:r w:rsidR="00F340F2" w:rsidRPr="00034B1F">
        <w:rPr>
          <w:rFonts w:ascii="Times New Roman" w:hAnsi="Times New Roman"/>
          <w:i/>
          <w:sz w:val="28"/>
          <w:szCs w:val="28"/>
          <w:lang w:val="nl-NL"/>
        </w:rPr>
        <w:t>.</w:t>
      </w:r>
    </w:p>
    <w:p w:rsidR="004B376B" w:rsidRPr="00034B1F" w:rsidRDefault="003F4748" w:rsidP="007A4076">
      <w:pPr>
        <w:widowControl w:val="0"/>
        <w:spacing w:before="120" w:after="120" w:line="264" w:lineRule="auto"/>
        <w:ind w:firstLine="709"/>
        <w:rPr>
          <w:rFonts w:ascii="Times New Roman" w:hAnsi="Times New Roman"/>
          <w:sz w:val="28"/>
          <w:szCs w:val="28"/>
          <w:lang w:val="nl-NL"/>
        </w:rPr>
      </w:pPr>
      <w:r w:rsidRPr="00034B1F">
        <w:rPr>
          <w:rFonts w:ascii="Times New Roman" w:hAnsi="Times New Roman"/>
          <w:sz w:val="28"/>
          <w:szCs w:val="28"/>
          <w:lang w:val="nl-NL"/>
        </w:rPr>
        <w:t>b)</w:t>
      </w:r>
      <w:r w:rsidR="004B376B" w:rsidRPr="00034B1F">
        <w:rPr>
          <w:rFonts w:ascii="Times New Roman" w:hAnsi="Times New Roman"/>
          <w:sz w:val="28"/>
          <w:szCs w:val="28"/>
          <w:lang w:val="nl-NL"/>
        </w:rPr>
        <w:t xml:space="preserve"> Phí thuộc lĩnh vực văn hóa, thể thao, du lịch:</w:t>
      </w:r>
      <w:r w:rsidR="00F340F2" w:rsidRPr="00034B1F">
        <w:rPr>
          <w:rFonts w:ascii="Times New Roman" w:hAnsi="Times New Roman"/>
          <w:sz w:val="28"/>
          <w:szCs w:val="28"/>
          <w:lang w:val="nl-NL"/>
        </w:rPr>
        <w:t xml:space="preserve"> </w:t>
      </w:r>
      <w:r w:rsidR="004B376B" w:rsidRPr="00034B1F">
        <w:rPr>
          <w:rFonts w:ascii="Times New Roman" w:hAnsi="Times New Roman"/>
          <w:i/>
          <w:sz w:val="28"/>
          <w:szCs w:val="28"/>
          <w:lang w:val="nl-NL"/>
        </w:rPr>
        <w:t>Đính kèm Phụ lục II</w:t>
      </w:r>
      <w:r w:rsidR="00F340F2" w:rsidRPr="00034B1F">
        <w:rPr>
          <w:rFonts w:ascii="Times New Roman" w:hAnsi="Times New Roman"/>
          <w:i/>
          <w:sz w:val="28"/>
          <w:szCs w:val="28"/>
          <w:lang w:val="nl-NL"/>
        </w:rPr>
        <w:t>.</w:t>
      </w:r>
    </w:p>
    <w:p w:rsidR="004B376B" w:rsidRPr="00034B1F" w:rsidRDefault="003F4748" w:rsidP="007A4076">
      <w:pPr>
        <w:widowControl w:val="0"/>
        <w:spacing w:before="120" w:after="120" w:line="264" w:lineRule="auto"/>
        <w:ind w:firstLine="709"/>
        <w:rPr>
          <w:rFonts w:ascii="Times New Roman" w:hAnsi="Times New Roman"/>
          <w:i/>
          <w:sz w:val="28"/>
          <w:szCs w:val="28"/>
          <w:lang w:val="nl-NL"/>
        </w:rPr>
      </w:pPr>
      <w:r w:rsidRPr="00034B1F">
        <w:rPr>
          <w:rFonts w:ascii="Times New Roman" w:hAnsi="Times New Roman"/>
          <w:sz w:val="28"/>
          <w:szCs w:val="28"/>
          <w:lang w:val="nl-NL"/>
        </w:rPr>
        <w:t>c)</w:t>
      </w:r>
      <w:r w:rsidR="00F340F2" w:rsidRPr="00034B1F">
        <w:rPr>
          <w:rFonts w:ascii="Times New Roman" w:hAnsi="Times New Roman"/>
          <w:sz w:val="28"/>
          <w:szCs w:val="28"/>
          <w:lang w:val="nl-NL"/>
        </w:rPr>
        <w:t xml:space="preserve"> Phí thuộc lĩnh vực nông nghiệp</w:t>
      </w:r>
      <w:r w:rsidR="004B376B" w:rsidRPr="00034B1F">
        <w:rPr>
          <w:rFonts w:ascii="Times New Roman" w:hAnsi="Times New Roman"/>
          <w:sz w:val="28"/>
          <w:szCs w:val="28"/>
          <w:lang w:val="nl-NL"/>
        </w:rPr>
        <w:t xml:space="preserve"> và môi trường</w:t>
      </w:r>
      <w:r w:rsidR="00B66EAA" w:rsidRPr="00034B1F">
        <w:rPr>
          <w:rFonts w:ascii="Times New Roman" w:hAnsi="Times New Roman"/>
          <w:sz w:val="28"/>
          <w:szCs w:val="28"/>
          <w:lang w:val="nl-NL"/>
        </w:rPr>
        <w:t>:</w:t>
      </w:r>
      <w:r w:rsidR="00A46A0E" w:rsidRPr="00034B1F">
        <w:rPr>
          <w:rFonts w:ascii="Times New Roman" w:hAnsi="Times New Roman"/>
          <w:sz w:val="28"/>
          <w:szCs w:val="28"/>
          <w:lang w:val="nl-NL"/>
        </w:rPr>
        <w:t xml:space="preserve"> </w:t>
      </w:r>
      <w:r w:rsidR="00A46A0E" w:rsidRPr="00034B1F">
        <w:rPr>
          <w:rFonts w:ascii="Times New Roman" w:hAnsi="Times New Roman"/>
          <w:i/>
          <w:sz w:val="28"/>
          <w:szCs w:val="28"/>
          <w:lang w:val="nl-NL"/>
        </w:rPr>
        <w:t>Đính kèm Phụ lục III.</w:t>
      </w:r>
    </w:p>
    <w:p w:rsidR="004B376B" w:rsidRPr="00034B1F" w:rsidRDefault="00615569" w:rsidP="007A4076">
      <w:pPr>
        <w:widowControl w:val="0"/>
        <w:spacing w:before="120" w:after="120" w:line="264" w:lineRule="auto"/>
        <w:ind w:firstLine="709"/>
        <w:rPr>
          <w:rFonts w:ascii="Times New Roman" w:hAnsi="Times New Roman"/>
          <w:i/>
          <w:sz w:val="28"/>
          <w:szCs w:val="28"/>
          <w:lang w:val="nl-NL"/>
        </w:rPr>
      </w:pPr>
      <w:r w:rsidRPr="00034B1F">
        <w:rPr>
          <w:rFonts w:ascii="Times New Roman" w:hAnsi="Times New Roman"/>
          <w:sz w:val="28"/>
          <w:szCs w:val="28"/>
          <w:lang w:val="nl-NL"/>
        </w:rPr>
        <w:t>d)</w:t>
      </w:r>
      <w:r w:rsidR="004B376B" w:rsidRPr="00034B1F">
        <w:rPr>
          <w:rFonts w:ascii="Times New Roman" w:hAnsi="Times New Roman"/>
          <w:sz w:val="28"/>
          <w:szCs w:val="28"/>
          <w:lang w:val="nl-NL"/>
        </w:rPr>
        <w:t xml:space="preserve"> Phí thuộc lĩnh vực tư pháp:</w:t>
      </w:r>
      <w:r w:rsidR="00A46A0E" w:rsidRPr="00034B1F">
        <w:rPr>
          <w:rFonts w:ascii="Times New Roman" w:hAnsi="Times New Roman"/>
          <w:sz w:val="28"/>
          <w:szCs w:val="28"/>
          <w:lang w:val="nl-NL"/>
        </w:rPr>
        <w:t xml:space="preserve"> </w:t>
      </w:r>
      <w:r w:rsidR="00A46A0E" w:rsidRPr="00034B1F">
        <w:rPr>
          <w:rFonts w:ascii="Times New Roman" w:hAnsi="Times New Roman"/>
          <w:i/>
          <w:sz w:val="28"/>
          <w:szCs w:val="28"/>
          <w:lang w:val="nl-NL"/>
        </w:rPr>
        <w:t>Đính kèm Phụ lục IV.</w:t>
      </w:r>
    </w:p>
    <w:p w:rsidR="00A82F49" w:rsidRPr="00034B1F" w:rsidRDefault="00A46A0E" w:rsidP="007A4076">
      <w:pPr>
        <w:widowControl w:val="0"/>
        <w:spacing w:before="120" w:after="120" w:line="264" w:lineRule="auto"/>
        <w:ind w:firstLine="709"/>
        <w:rPr>
          <w:rFonts w:ascii="Times New Roman" w:hAnsi="Times New Roman"/>
          <w:i/>
          <w:sz w:val="28"/>
          <w:szCs w:val="28"/>
          <w:lang w:val="nl-NL"/>
        </w:rPr>
      </w:pPr>
      <w:r w:rsidRPr="00034B1F">
        <w:rPr>
          <w:rFonts w:ascii="Times New Roman" w:hAnsi="Times New Roman"/>
          <w:sz w:val="28"/>
          <w:szCs w:val="28"/>
          <w:lang w:val="nl-NL"/>
        </w:rPr>
        <w:t>2</w:t>
      </w:r>
      <w:r w:rsidR="003F2EDE" w:rsidRPr="00034B1F">
        <w:rPr>
          <w:rFonts w:ascii="Times New Roman" w:hAnsi="Times New Roman"/>
          <w:sz w:val="28"/>
          <w:szCs w:val="28"/>
          <w:lang w:val="nl-NL"/>
        </w:rPr>
        <w:t xml:space="preserve">. </w:t>
      </w:r>
      <w:r w:rsidRPr="00034B1F">
        <w:rPr>
          <w:rFonts w:ascii="Times New Roman" w:hAnsi="Times New Roman"/>
          <w:sz w:val="28"/>
          <w:szCs w:val="28"/>
          <w:lang w:val="nl-NL"/>
        </w:rPr>
        <w:t>M</w:t>
      </w:r>
      <w:r w:rsidR="00814C04" w:rsidRPr="00034B1F">
        <w:rPr>
          <w:rFonts w:ascii="Times New Roman" w:hAnsi="Times New Roman"/>
          <w:sz w:val="28"/>
          <w:szCs w:val="28"/>
          <w:lang w:val="nl-NL"/>
        </w:rPr>
        <w:t xml:space="preserve">ức thu </w:t>
      </w:r>
      <w:r w:rsidR="003F2EDE" w:rsidRPr="00034B1F">
        <w:rPr>
          <w:rFonts w:ascii="Times New Roman" w:hAnsi="Times New Roman"/>
          <w:sz w:val="28"/>
          <w:szCs w:val="28"/>
          <w:lang w:val="nl-NL"/>
        </w:rPr>
        <w:t xml:space="preserve">đối với </w:t>
      </w:r>
      <w:r w:rsidR="00814C04" w:rsidRPr="00034B1F">
        <w:rPr>
          <w:rFonts w:ascii="Times New Roman" w:hAnsi="Times New Roman"/>
          <w:sz w:val="28"/>
          <w:szCs w:val="28"/>
          <w:lang w:val="nl-NL"/>
        </w:rPr>
        <w:t>các khoản lệ phí</w:t>
      </w:r>
      <w:r w:rsidR="001F1013" w:rsidRPr="00034B1F">
        <w:rPr>
          <w:rFonts w:ascii="Times New Roman" w:hAnsi="Times New Roman"/>
          <w:sz w:val="28"/>
          <w:szCs w:val="28"/>
          <w:lang w:val="nl-NL"/>
        </w:rPr>
        <w:t xml:space="preserve">: </w:t>
      </w:r>
      <w:r w:rsidRPr="00034B1F">
        <w:rPr>
          <w:rFonts w:ascii="Times New Roman" w:hAnsi="Times New Roman"/>
          <w:i/>
          <w:sz w:val="28"/>
          <w:szCs w:val="28"/>
          <w:lang w:val="nl-NL"/>
        </w:rPr>
        <w:t>Đính kèm Phụ lục V</w:t>
      </w:r>
      <w:r w:rsidR="001F1013" w:rsidRPr="00034B1F">
        <w:rPr>
          <w:rFonts w:ascii="Times New Roman" w:hAnsi="Times New Roman"/>
          <w:i/>
          <w:sz w:val="28"/>
          <w:szCs w:val="28"/>
          <w:lang w:val="nl-NL"/>
        </w:rPr>
        <w:t>.</w:t>
      </w:r>
    </w:p>
    <w:p w:rsidR="001F1013" w:rsidRPr="00034B1F" w:rsidRDefault="001F1013" w:rsidP="007A4076">
      <w:pPr>
        <w:widowControl w:val="0"/>
        <w:tabs>
          <w:tab w:val="right" w:leader="dot" w:pos="7920"/>
        </w:tabs>
        <w:spacing w:before="120" w:after="120" w:line="264" w:lineRule="auto"/>
        <w:ind w:firstLineChars="256" w:firstLine="712"/>
        <w:rPr>
          <w:rFonts w:ascii="Times New Roman" w:hAnsi="Times New Roman"/>
          <w:b/>
          <w:spacing w:val="-2"/>
          <w:sz w:val="28"/>
          <w:szCs w:val="28"/>
          <w:lang w:val="pt-BR"/>
        </w:rPr>
      </w:pPr>
      <w:r w:rsidRPr="00034B1F">
        <w:rPr>
          <w:rFonts w:ascii="Times New Roman" w:hAnsi="Times New Roman"/>
          <w:b/>
          <w:spacing w:val="-2"/>
          <w:sz w:val="28"/>
          <w:szCs w:val="28"/>
          <w:lang w:val="pt-BR"/>
        </w:rPr>
        <w:t>Điều 4. Kê khai, thu, nộp phí, lệ phí</w:t>
      </w:r>
    </w:p>
    <w:p w:rsidR="001F1013" w:rsidRPr="00034B1F" w:rsidRDefault="001F1013" w:rsidP="007A4076">
      <w:pPr>
        <w:pStyle w:val="NormalWeb"/>
        <w:shd w:val="clear" w:color="auto" w:fill="FFFFFF"/>
        <w:spacing w:before="120" w:beforeAutospacing="0" w:after="120" w:afterAutospacing="0" w:line="264" w:lineRule="auto"/>
        <w:ind w:firstLine="709"/>
        <w:jc w:val="both"/>
        <w:rPr>
          <w:sz w:val="28"/>
          <w:szCs w:val="28"/>
        </w:rPr>
      </w:pPr>
      <w:r w:rsidRPr="00034B1F">
        <w:rPr>
          <w:sz w:val="28"/>
          <w:szCs w:val="28"/>
        </w:rPr>
        <w:t>1. Người nộp phí, lệ phí thực hiện nộp phí, lệ phí bằng một trong các hình thức sau:</w:t>
      </w:r>
    </w:p>
    <w:p w:rsidR="001F1013" w:rsidRPr="00034B1F" w:rsidRDefault="001F1013" w:rsidP="007A4076">
      <w:pPr>
        <w:pStyle w:val="NormalWeb"/>
        <w:shd w:val="clear" w:color="auto" w:fill="FFFFFF"/>
        <w:spacing w:before="120" w:beforeAutospacing="0" w:after="120" w:afterAutospacing="0" w:line="264" w:lineRule="auto"/>
        <w:ind w:firstLine="709"/>
        <w:jc w:val="both"/>
        <w:rPr>
          <w:sz w:val="28"/>
          <w:szCs w:val="28"/>
        </w:rPr>
      </w:pPr>
      <w:r w:rsidRPr="00034B1F">
        <w:rPr>
          <w:sz w:val="28"/>
          <w:szCs w:val="28"/>
        </w:rPr>
        <w:lastRenderedPageBreak/>
        <w:t>a) Nộp phí, lệ phí theo hình thức không dùng tiền mặt vào tài khoản chuyên thu phí, lệ phí của tổ chức thu phí, lệ phí mở tại</w:t>
      </w:r>
      <w:r w:rsidR="00592A58" w:rsidRPr="00034B1F">
        <w:rPr>
          <w:sz w:val="28"/>
          <w:szCs w:val="28"/>
        </w:rPr>
        <w:t xml:space="preserve"> </w:t>
      </w:r>
      <w:r w:rsidR="0013511B" w:rsidRPr="00034B1F">
        <w:rPr>
          <w:sz w:val="28"/>
          <w:szCs w:val="28"/>
        </w:rPr>
        <w:t>tổ chức tín dụng.</w:t>
      </w:r>
      <w:r w:rsidRPr="00034B1F">
        <w:rPr>
          <w:sz w:val="28"/>
          <w:szCs w:val="28"/>
        </w:rPr>
        <w:t xml:space="preserve"> </w:t>
      </w:r>
    </w:p>
    <w:p w:rsidR="001F1013" w:rsidRPr="00034B1F" w:rsidRDefault="001F1013" w:rsidP="007A4076">
      <w:pPr>
        <w:pStyle w:val="NormalWeb"/>
        <w:shd w:val="clear" w:color="auto" w:fill="FFFFFF"/>
        <w:spacing w:before="120" w:beforeAutospacing="0" w:after="120" w:afterAutospacing="0" w:line="264" w:lineRule="auto"/>
        <w:ind w:firstLine="709"/>
        <w:jc w:val="both"/>
        <w:rPr>
          <w:sz w:val="28"/>
          <w:szCs w:val="28"/>
        </w:rPr>
      </w:pPr>
      <w:r w:rsidRPr="00034B1F">
        <w:rPr>
          <w:sz w:val="28"/>
          <w:szCs w:val="28"/>
        </w:rPr>
        <w:t>b) Nộp phí vào tài khoản phí chờ nộp ngân sách của tổ chức thu phí mở tại Kho bạc Nhà nước.</w:t>
      </w:r>
    </w:p>
    <w:p w:rsidR="001F1013" w:rsidRPr="00034B1F" w:rsidRDefault="001F1013" w:rsidP="007A4076">
      <w:pPr>
        <w:pStyle w:val="NormalWeb"/>
        <w:shd w:val="clear" w:color="auto" w:fill="FFFFFF"/>
        <w:spacing w:before="120" w:beforeAutospacing="0" w:after="120" w:afterAutospacing="0" w:line="264" w:lineRule="auto"/>
        <w:ind w:firstLine="709"/>
        <w:jc w:val="both"/>
        <w:rPr>
          <w:sz w:val="28"/>
          <w:szCs w:val="28"/>
        </w:rPr>
      </w:pPr>
      <w:r w:rsidRPr="00034B1F">
        <w:rPr>
          <w:sz w:val="28"/>
          <w:szCs w:val="28"/>
        </w:rPr>
        <w:t>c) Nộp phí, lệ phí qua tài khoản của cơ quan, tổ chức nhận tiền khác với tổ chức thu phí, lệ phí (áp dụng đối với trường hợp thực hiện thủ tục hành chính, cung cấp dịch vụ công trực tuyến theo quy định </w:t>
      </w:r>
      <w:r w:rsidRPr="00034B1F">
        <w:rPr>
          <w:sz w:val="28"/>
          <w:szCs w:val="28"/>
          <w:shd w:val="clear" w:color="auto" w:fill="FFFFFF"/>
        </w:rPr>
        <w:t>của Chính phủ về thực hiện cơ chế một cửa, một cửa liên thông trong giải quyết thủ tục hành chính</w:t>
      </w:r>
      <w:r w:rsidRPr="00034B1F">
        <w:rPr>
          <w:sz w:val="28"/>
          <w:szCs w:val="28"/>
        </w:rPr>
        <w:t>). Trong thời hạn 24 giờ tính từ thời điểm nhận được tiền phí, lệ phí, cơ quan, tổ chức nhận tiền phải chuyển toàn bộ tiền phí, lệ phí thu được vào tài khoản chuyên thu phí, lệ phí của tổ chức thu phí, lệ phí mở tại tổ chức tín dụng hoặc chuyển toàn bộ tiền phí thu được vào tài khoản phí chờ nộp ngân sách của tổ chức thu phí mở tại Kho bạc Nhà nước, nộp toàn bộ tiền lệ phí thu được vào ngân sách nhà nước.</w:t>
      </w:r>
    </w:p>
    <w:p w:rsidR="001F1013" w:rsidRPr="00034B1F" w:rsidRDefault="001F1013" w:rsidP="007A4076">
      <w:pPr>
        <w:pStyle w:val="NormalWeb"/>
        <w:shd w:val="clear" w:color="auto" w:fill="FFFFFF"/>
        <w:spacing w:before="120" w:beforeAutospacing="0" w:after="120" w:afterAutospacing="0" w:line="264" w:lineRule="auto"/>
        <w:ind w:firstLine="709"/>
        <w:jc w:val="both"/>
        <w:rPr>
          <w:sz w:val="28"/>
          <w:szCs w:val="28"/>
        </w:rPr>
      </w:pPr>
      <w:r w:rsidRPr="00034B1F">
        <w:rPr>
          <w:sz w:val="28"/>
          <w:szCs w:val="28"/>
        </w:rPr>
        <w:t>d) Nộp phí, lệ phí bằng tiền mặt cho tổ chức thu phí, lệ phí.</w:t>
      </w:r>
    </w:p>
    <w:p w:rsidR="001F1013" w:rsidRPr="00034B1F" w:rsidRDefault="001F1013" w:rsidP="007A4076">
      <w:pPr>
        <w:pStyle w:val="NormalWeb"/>
        <w:shd w:val="clear" w:color="auto" w:fill="FFFFFF"/>
        <w:spacing w:before="120" w:beforeAutospacing="0" w:after="120" w:afterAutospacing="0" w:line="264" w:lineRule="auto"/>
        <w:ind w:firstLine="709"/>
        <w:jc w:val="both"/>
        <w:rPr>
          <w:sz w:val="28"/>
          <w:szCs w:val="28"/>
        </w:rPr>
      </w:pPr>
      <w:bookmarkStart w:id="3" w:name="khoan_2_3"/>
      <w:r w:rsidRPr="00034B1F">
        <w:rPr>
          <w:sz w:val="28"/>
          <w:szCs w:val="28"/>
        </w:rPr>
        <w:t>2. Tổ chức thu phí nộp toàn bộ tiền phí thu được (bao gồm cả tiền phí thu qua tài khoản chuyên thu phí quy định tại điểm a khoản 1 Điều này) vào tài khoản phí chờ nộp ngân sách mở tại Kho bạc Nhà nước theo quy định. Tổ chức thu lệ phí nộp toàn bộ tiền lệ phí thu được (bao gồm cả tiền lệ phí thu qua tài khoản chuyên thu lệ phí quy định tại điểm a khoản 1 Điều này) vào ngân sách nhà nước theo tháng theo quy định của pháp luật quản lý thuế.</w:t>
      </w:r>
      <w:bookmarkEnd w:id="3"/>
    </w:p>
    <w:p w:rsidR="001F1013" w:rsidRPr="00034B1F" w:rsidRDefault="001F1013" w:rsidP="007A4076">
      <w:pPr>
        <w:pStyle w:val="NormalWeb"/>
        <w:shd w:val="clear" w:color="auto" w:fill="FFFFFF"/>
        <w:spacing w:before="120" w:beforeAutospacing="0" w:after="120" w:afterAutospacing="0" w:line="264" w:lineRule="auto"/>
        <w:ind w:firstLine="709"/>
        <w:jc w:val="both"/>
        <w:rPr>
          <w:spacing w:val="-4"/>
          <w:sz w:val="28"/>
          <w:szCs w:val="28"/>
        </w:rPr>
      </w:pPr>
      <w:bookmarkStart w:id="4" w:name="khoan_3_3"/>
      <w:r w:rsidRPr="00034B1F">
        <w:rPr>
          <w:spacing w:val="-4"/>
          <w:sz w:val="28"/>
          <w:szCs w:val="28"/>
        </w:rPr>
        <w:t>3. Tổ chức thu phí</w:t>
      </w:r>
      <w:r w:rsidR="004B55B6" w:rsidRPr="00034B1F">
        <w:rPr>
          <w:spacing w:val="-4"/>
          <w:sz w:val="28"/>
          <w:szCs w:val="28"/>
        </w:rPr>
        <w:t>, lệ phí</w:t>
      </w:r>
      <w:r w:rsidRPr="00034B1F">
        <w:rPr>
          <w:spacing w:val="-4"/>
          <w:sz w:val="28"/>
          <w:szCs w:val="28"/>
        </w:rPr>
        <w:t xml:space="preserve"> kê khai, nộp tiền phí</w:t>
      </w:r>
      <w:r w:rsidR="004D7A73" w:rsidRPr="00034B1F">
        <w:rPr>
          <w:spacing w:val="-4"/>
          <w:sz w:val="28"/>
          <w:szCs w:val="28"/>
        </w:rPr>
        <w:t>, lệ phí</w:t>
      </w:r>
      <w:r w:rsidRPr="00034B1F">
        <w:rPr>
          <w:spacing w:val="-4"/>
          <w:sz w:val="28"/>
          <w:szCs w:val="28"/>
        </w:rPr>
        <w:t xml:space="preserve"> thu được vào ngân sách nhà nước theo tháng (</w:t>
      </w:r>
      <w:r w:rsidR="004D7A73" w:rsidRPr="00034B1F">
        <w:rPr>
          <w:spacing w:val="-4"/>
          <w:sz w:val="28"/>
          <w:szCs w:val="28"/>
        </w:rPr>
        <w:t xml:space="preserve">đối với các khoản phí thì nộp ngân sách nhà nước </w:t>
      </w:r>
      <w:r w:rsidRPr="00034B1F">
        <w:rPr>
          <w:spacing w:val="-4"/>
          <w:sz w:val="28"/>
          <w:szCs w:val="28"/>
        </w:rPr>
        <w:t xml:space="preserve">sau khi trừ số tiền phí được để lại theo quy định tại </w:t>
      </w:r>
      <w:r w:rsidR="004215AB" w:rsidRPr="00034B1F">
        <w:rPr>
          <w:spacing w:val="-4"/>
          <w:sz w:val="28"/>
          <w:szCs w:val="28"/>
        </w:rPr>
        <w:t>Nghị quyết này</w:t>
      </w:r>
      <w:r w:rsidRPr="00034B1F">
        <w:rPr>
          <w:spacing w:val="-4"/>
          <w:sz w:val="28"/>
          <w:szCs w:val="28"/>
        </w:rPr>
        <w:t>), quyết toán năm theo quy định của</w:t>
      </w:r>
      <w:bookmarkEnd w:id="4"/>
      <w:r w:rsidRPr="00034B1F">
        <w:rPr>
          <w:spacing w:val="-4"/>
          <w:sz w:val="28"/>
          <w:szCs w:val="28"/>
        </w:rPr>
        <w:t> </w:t>
      </w:r>
      <w:bookmarkStart w:id="5" w:name="tvpllink_gtkyhfrola_1"/>
      <w:r w:rsidRPr="00034B1F">
        <w:rPr>
          <w:spacing w:val="-4"/>
          <w:sz w:val="28"/>
          <w:szCs w:val="28"/>
        </w:rPr>
        <w:fldChar w:fldCharType="begin"/>
      </w:r>
      <w:r w:rsidRPr="00034B1F">
        <w:rPr>
          <w:spacing w:val="-4"/>
          <w:sz w:val="28"/>
          <w:szCs w:val="28"/>
        </w:rPr>
        <w:instrText xml:space="preserve"> HYPERLINK "https://thuvienphapluat.vn/van-ban/Thue-Phi-Le-Phi/Luat-quan-ly-thue-2019-387595.aspx" \t "_blank" </w:instrText>
      </w:r>
      <w:r w:rsidRPr="00034B1F">
        <w:rPr>
          <w:spacing w:val="-4"/>
          <w:sz w:val="28"/>
          <w:szCs w:val="28"/>
        </w:rPr>
        <w:fldChar w:fldCharType="separate"/>
      </w:r>
      <w:r w:rsidRPr="00034B1F">
        <w:rPr>
          <w:spacing w:val="-4"/>
          <w:sz w:val="28"/>
          <w:szCs w:val="28"/>
        </w:rPr>
        <w:t>Luật Quản lý thuế</w:t>
      </w:r>
      <w:r w:rsidRPr="00034B1F">
        <w:rPr>
          <w:spacing w:val="-4"/>
          <w:sz w:val="28"/>
          <w:szCs w:val="28"/>
        </w:rPr>
        <w:fldChar w:fldCharType="end"/>
      </w:r>
      <w:bookmarkEnd w:id="5"/>
      <w:r w:rsidR="00E60360" w:rsidRPr="00034B1F">
        <w:rPr>
          <w:spacing w:val="-4"/>
          <w:sz w:val="28"/>
          <w:szCs w:val="28"/>
        </w:rPr>
        <w:t xml:space="preserve"> và các văn bản hướng dẫn</w:t>
      </w:r>
      <w:r w:rsidR="004D7A73" w:rsidRPr="00034B1F">
        <w:rPr>
          <w:spacing w:val="-4"/>
          <w:sz w:val="28"/>
          <w:szCs w:val="28"/>
        </w:rPr>
        <w:t xml:space="preserve"> liên quan</w:t>
      </w:r>
      <w:r w:rsidR="00E60360" w:rsidRPr="00034B1F">
        <w:rPr>
          <w:spacing w:val="-4"/>
          <w:sz w:val="28"/>
          <w:szCs w:val="28"/>
        </w:rPr>
        <w:t xml:space="preserve"> hiện hành.</w:t>
      </w:r>
    </w:p>
    <w:p w:rsidR="001F1013" w:rsidRPr="00034B1F" w:rsidRDefault="001F1013" w:rsidP="007A4076">
      <w:pPr>
        <w:pStyle w:val="NormalWeb"/>
        <w:shd w:val="clear" w:color="auto" w:fill="FFFFFF"/>
        <w:spacing w:before="120" w:beforeAutospacing="0" w:after="120" w:afterAutospacing="0" w:line="264" w:lineRule="auto"/>
        <w:ind w:firstLine="709"/>
        <w:jc w:val="both"/>
        <w:rPr>
          <w:sz w:val="28"/>
          <w:szCs w:val="28"/>
        </w:rPr>
      </w:pPr>
      <w:r w:rsidRPr="00034B1F">
        <w:rPr>
          <w:sz w:val="28"/>
          <w:szCs w:val="28"/>
        </w:rPr>
        <w:t>4. Tiền lãi phát sinh trên số dư tài khoản chuyên thu phí, lệ phí của tổ chức thu phí, lệ phí mở tại các tổ chức tín dụng phải nộp toàn bộ vào ngân sách nhà nước (theo Chương của tổ chức thu phí, lệ phí; Tiểu mục 4949 - Các khoản thu khác; Mục 4900 - Các khoản thu khác của Mục lục ngân sách nhà nước), cùng số tiền phí, lệ phí phải nộp trong tháng phát sinh.</w:t>
      </w:r>
    </w:p>
    <w:p w:rsidR="00A23BE0" w:rsidRPr="00034B1F" w:rsidRDefault="00743BDF" w:rsidP="007A4076">
      <w:pPr>
        <w:spacing w:before="120" w:after="120" w:line="264" w:lineRule="auto"/>
        <w:ind w:firstLine="706"/>
        <w:rPr>
          <w:rFonts w:ascii="Times New Roman" w:hAnsi="Times New Roman"/>
          <w:b/>
          <w:bCs/>
          <w:sz w:val="28"/>
          <w:szCs w:val="28"/>
        </w:rPr>
      </w:pPr>
      <w:r w:rsidRPr="00034B1F">
        <w:rPr>
          <w:rFonts w:ascii="Times New Roman" w:hAnsi="Times New Roman"/>
          <w:b/>
          <w:bCs/>
          <w:sz w:val="28"/>
          <w:szCs w:val="28"/>
        </w:rPr>
        <w:t>Điều 5</w:t>
      </w:r>
      <w:r w:rsidR="00814C04" w:rsidRPr="00034B1F">
        <w:rPr>
          <w:rFonts w:ascii="Times New Roman" w:hAnsi="Times New Roman"/>
          <w:b/>
          <w:bCs/>
          <w:sz w:val="28"/>
          <w:szCs w:val="28"/>
        </w:rPr>
        <w:t xml:space="preserve">. </w:t>
      </w:r>
      <w:r w:rsidR="00A23BE0" w:rsidRPr="00034B1F">
        <w:rPr>
          <w:rFonts w:ascii="Times New Roman" w:hAnsi="Times New Roman"/>
          <w:b/>
          <w:bCs/>
          <w:sz w:val="28"/>
          <w:szCs w:val="28"/>
        </w:rPr>
        <w:t>Điều khoản chuyển tiếp</w:t>
      </w:r>
    </w:p>
    <w:p w:rsidR="007108DF" w:rsidRPr="00034B1F" w:rsidRDefault="00282665" w:rsidP="007A4076">
      <w:pPr>
        <w:pStyle w:val="BodyText2"/>
        <w:spacing w:before="120" w:line="264" w:lineRule="auto"/>
        <w:ind w:firstLineChars="256" w:firstLine="712"/>
        <w:jc w:val="both"/>
        <w:rPr>
          <w:spacing w:val="-2"/>
          <w:sz w:val="28"/>
          <w:szCs w:val="28"/>
          <w:lang w:val="en-US" w:eastAsia="en-US"/>
        </w:rPr>
      </w:pPr>
      <w:r w:rsidRPr="00034B1F">
        <w:rPr>
          <w:spacing w:val="-2"/>
          <w:sz w:val="28"/>
          <w:szCs w:val="28"/>
        </w:rPr>
        <w:t xml:space="preserve">1. </w:t>
      </w:r>
      <w:r w:rsidR="001A7CED" w:rsidRPr="00034B1F">
        <w:rPr>
          <w:spacing w:val="-2"/>
          <w:sz w:val="28"/>
          <w:szCs w:val="28"/>
          <w:lang w:val="en-US"/>
        </w:rPr>
        <w:t xml:space="preserve">Trường hợp các tổ chức, cá nhân thực hiện các </w:t>
      </w:r>
      <w:r w:rsidR="007108DF" w:rsidRPr="00034B1F">
        <w:rPr>
          <w:spacing w:val="-2"/>
          <w:sz w:val="28"/>
          <w:szCs w:val="28"/>
        </w:rPr>
        <w:t xml:space="preserve">thủ tục hành chính </w:t>
      </w:r>
      <w:r w:rsidR="001A7CED" w:rsidRPr="00034B1F">
        <w:rPr>
          <w:spacing w:val="-2"/>
          <w:sz w:val="28"/>
          <w:szCs w:val="28"/>
          <w:lang w:val="en-US"/>
        </w:rPr>
        <w:t xml:space="preserve">liên quan đến phí, lệ phí trước khi </w:t>
      </w:r>
      <w:r w:rsidR="00455550" w:rsidRPr="00034B1F">
        <w:rPr>
          <w:spacing w:val="-2"/>
          <w:sz w:val="28"/>
          <w:szCs w:val="28"/>
        </w:rPr>
        <w:t xml:space="preserve">Nghị quyết này có hiệu lực </w:t>
      </w:r>
      <w:r w:rsidR="001A7CED" w:rsidRPr="00034B1F">
        <w:rPr>
          <w:spacing w:val="-2"/>
          <w:sz w:val="28"/>
          <w:szCs w:val="28"/>
          <w:lang w:val="en-US"/>
        </w:rPr>
        <w:t xml:space="preserve">thì áp dụng quy định về thu phí, lệ phí </w:t>
      </w:r>
      <w:r w:rsidR="007108DF" w:rsidRPr="00034B1F">
        <w:rPr>
          <w:spacing w:val="-2"/>
          <w:sz w:val="28"/>
          <w:szCs w:val="28"/>
          <w:lang w:val="en-US" w:eastAsia="en-US"/>
        </w:rPr>
        <w:t xml:space="preserve">theo quy định tương ứng của các địa bàn trước khi sáp nhập </w:t>
      </w:r>
      <w:r w:rsidR="00455550" w:rsidRPr="00034B1F">
        <w:rPr>
          <w:spacing w:val="-2"/>
          <w:sz w:val="28"/>
          <w:szCs w:val="28"/>
          <w:lang w:val="en-US" w:eastAsia="en-US"/>
        </w:rPr>
        <w:t>tại</w:t>
      </w:r>
      <w:r w:rsidR="007108DF" w:rsidRPr="00034B1F">
        <w:rPr>
          <w:spacing w:val="-2"/>
          <w:sz w:val="28"/>
          <w:szCs w:val="28"/>
          <w:lang w:val="en-US" w:eastAsia="en-US"/>
        </w:rPr>
        <w:t xml:space="preserve"> Nghị quyết</w:t>
      </w:r>
      <w:r w:rsidR="004D14F3" w:rsidRPr="00034B1F">
        <w:rPr>
          <w:spacing w:val="-2"/>
          <w:sz w:val="28"/>
          <w:szCs w:val="28"/>
          <w:lang w:val="en-US" w:eastAsia="en-US"/>
        </w:rPr>
        <w:t xml:space="preserve"> số</w:t>
      </w:r>
      <w:r w:rsidR="007108DF" w:rsidRPr="00034B1F">
        <w:rPr>
          <w:spacing w:val="-2"/>
          <w:sz w:val="28"/>
          <w:szCs w:val="28"/>
          <w:lang w:val="en-US" w:eastAsia="en-US"/>
        </w:rPr>
        <w:t xml:space="preserve"> 03/2017/NQ-HĐND ngày 07 tháng 7 năm 2017 của Hội đồng nhân dân thành phố Cần Thơ quy định mức thu, miễn, giảm các khoản phí, lệ phí;</w:t>
      </w:r>
      <w:r w:rsidR="00182814" w:rsidRPr="00034B1F">
        <w:rPr>
          <w:spacing w:val="-2"/>
          <w:sz w:val="28"/>
          <w:szCs w:val="28"/>
          <w:lang w:val="en-US" w:eastAsia="en-US"/>
        </w:rPr>
        <w:t xml:space="preserve"> Nghị quyết số</w:t>
      </w:r>
      <w:r w:rsidR="007108DF" w:rsidRPr="00034B1F">
        <w:rPr>
          <w:spacing w:val="-2"/>
          <w:sz w:val="28"/>
          <w:szCs w:val="28"/>
          <w:lang w:val="en-US" w:eastAsia="en-US"/>
        </w:rPr>
        <w:t xml:space="preserve"> 10/2022/NQ-HĐND ngày 09 tháng 12 năm 2022 của Hội đồng nhân dân thành phố Cần Thơ sửa đổi, bổ sung một số điều của Nghị quyết số 03/2017/NQ-HĐND ngày 09 tháng 12 năm 2022 của Hội đồng nhân dân thành phố Cần Thơ quy định </w:t>
      </w:r>
      <w:r w:rsidR="007108DF" w:rsidRPr="00034B1F">
        <w:rPr>
          <w:spacing w:val="-2"/>
          <w:sz w:val="28"/>
          <w:szCs w:val="28"/>
          <w:lang w:val="en-US" w:eastAsia="en-US"/>
        </w:rPr>
        <w:lastRenderedPageBreak/>
        <w:t>mức thu, miễn, giảm các khoản phí, lệ phí;</w:t>
      </w:r>
      <w:r w:rsidR="004D14F3" w:rsidRPr="00034B1F">
        <w:rPr>
          <w:spacing w:val="-2"/>
          <w:sz w:val="28"/>
          <w:szCs w:val="28"/>
          <w:lang w:val="en-US" w:eastAsia="en-US"/>
        </w:rPr>
        <w:t xml:space="preserve"> </w:t>
      </w:r>
      <w:r w:rsidR="00182814" w:rsidRPr="00034B1F">
        <w:rPr>
          <w:spacing w:val="-2"/>
          <w:sz w:val="28"/>
          <w:szCs w:val="28"/>
          <w:lang w:val="en-US" w:eastAsia="en-US"/>
        </w:rPr>
        <w:t xml:space="preserve">Nghị quyết số </w:t>
      </w:r>
      <w:r w:rsidR="007108DF" w:rsidRPr="00034B1F">
        <w:rPr>
          <w:spacing w:val="-2"/>
          <w:sz w:val="28"/>
          <w:szCs w:val="28"/>
          <w:lang w:val="en-US" w:eastAsia="en-US"/>
        </w:rPr>
        <w:t xml:space="preserve">06/2024/NQ-HĐND ngày 05 tháng 7 năm 2024 của Hội đồng nhân dân thành phố Cần Thơ quy định miễn, giảm một số khoản phí, lệ phí thuộc thẩm quyền quyết định của Hội đồng nhân dân thành phố khi thực hiện dịch vụ công trực tuyến; </w:t>
      </w:r>
      <w:r w:rsidR="00182814" w:rsidRPr="00034B1F">
        <w:rPr>
          <w:spacing w:val="-2"/>
          <w:sz w:val="28"/>
          <w:szCs w:val="28"/>
          <w:lang w:val="en-US" w:eastAsia="en-US"/>
        </w:rPr>
        <w:t xml:space="preserve">Nghị quyết số </w:t>
      </w:r>
      <w:r w:rsidR="007108DF" w:rsidRPr="00034B1F">
        <w:rPr>
          <w:spacing w:val="-2"/>
          <w:sz w:val="28"/>
          <w:szCs w:val="28"/>
          <w:lang w:val="en-US" w:eastAsia="en-US"/>
        </w:rPr>
        <w:t xml:space="preserve">04/2023/NQ-HĐND ngày 14 tháng 7 năm 2023 của Hội đồng nhân dân tỉnh Hậu Giang (cũ) về việc quy định các khoản thu phí, lệ phí và tỷ lệ phần trăm (%) trích lại cho đơn vị thu trên địa bàn tỉnh Hậu Giang; </w:t>
      </w:r>
      <w:r w:rsidR="00182814" w:rsidRPr="00034B1F">
        <w:rPr>
          <w:spacing w:val="-2"/>
          <w:sz w:val="28"/>
          <w:szCs w:val="28"/>
          <w:lang w:val="en-US" w:eastAsia="en-US"/>
        </w:rPr>
        <w:t>Nghị quyết số</w:t>
      </w:r>
      <w:r w:rsidR="007108DF" w:rsidRPr="00034B1F">
        <w:rPr>
          <w:spacing w:val="-2"/>
          <w:sz w:val="28"/>
          <w:szCs w:val="28"/>
          <w:lang w:val="en-US" w:eastAsia="en-US"/>
        </w:rPr>
        <w:t xml:space="preserve">12/2023/NQ-HĐND ngày 07 tháng 12 năm 2023 của Hội đồng nhân dân tỉnh Sóc Trăng (cũ) về việc ban hành quy định mức thu, chế độ thu, nộp, quản lý và sử dụng một số loại phí, lệ phí thuộc thẩm quyền quyết định của Hội đồng nhân dân tỉnh Sóc Trăng; </w:t>
      </w:r>
      <w:r w:rsidR="00182814" w:rsidRPr="00034B1F">
        <w:rPr>
          <w:spacing w:val="-2"/>
          <w:sz w:val="28"/>
          <w:szCs w:val="28"/>
          <w:lang w:val="en-US" w:eastAsia="en-US"/>
        </w:rPr>
        <w:t xml:space="preserve">Nghị quyết số </w:t>
      </w:r>
      <w:r w:rsidR="007108DF" w:rsidRPr="00034B1F">
        <w:rPr>
          <w:spacing w:val="-2"/>
          <w:sz w:val="28"/>
          <w:szCs w:val="28"/>
          <w:lang w:val="en-US" w:eastAsia="en-US"/>
        </w:rPr>
        <w:t>04/2024/NQ-HĐND ngày 17 tháng 4 năm 2024 của Hội đồng nhân dân tỉnh Sóc Trăng (cũ) về việc quy định mức thu một số loại phí, lệ phí trong thực hiện thủ tục hành chính thông qua dịch vụ công trực tuyến thuộc thẩm quyền quyết định của Hội đồng nhân dân tỉnh Sóc Trăng.</w:t>
      </w:r>
    </w:p>
    <w:p w:rsidR="00580221" w:rsidRPr="00034B1F" w:rsidRDefault="00600687" w:rsidP="007A4076">
      <w:pPr>
        <w:widowControl w:val="0"/>
        <w:spacing w:before="120" w:after="120" w:line="264" w:lineRule="auto"/>
        <w:ind w:firstLine="709"/>
        <w:rPr>
          <w:rFonts w:ascii="Times New Roman" w:hAnsi="Times New Roman"/>
          <w:sz w:val="28"/>
          <w:szCs w:val="28"/>
        </w:rPr>
      </w:pPr>
      <w:r w:rsidRPr="00034B1F">
        <w:rPr>
          <w:rFonts w:ascii="Times New Roman" w:hAnsi="Times New Roman"/>
          <w:sz w:val="28"/>
          <w:szCs w:val="28"/>
        </w:rPr>
        <w:t>2</w:t>
      </w:r>
      <w:r w:rsidR="00580221" w:rsidRPr="00034B1F">
        <w:rPr>
          <w:rFonts w:ascii="Times New Roman" w:hAnsi="Times New Roman"/>
          <w:sz w:val="28"/>
          <w:szCs w:val="28"/>
        </w:rPr>
        <w:t xml:space="preserve">. Các nội dung khác liên quan đến mức thu, miễn, giảm, thu, nộp, quản lý và sử dụng các khoản phí, lệ phí không quy định tại Nghị quyết này được thực hiện theo Luật Phí và lệ phí </w:t>
      </w:r>
      <w:r w:rsidR="007E6AF5" w:rsidRPr="00034B1F">
        <w:rPr>
          <w:rFonts w:ascii="Times New Roman" w:hAnsi="Times New Roman"/>
          <w:sz w:val="28"/>
          <w:szCs w:val="28"/>
        </w:rPr>
        <w:t>số 97/2015/QH13</w:t>
      </w:r>
      <w:r w:rsidR="00580221" w:rsidRPr="00034B1F">
        <w:rPr>
          <w:rFonts w:ascii="Times New Roman" w:hAnsi="Times New Roman"/>
          <w:sz w:val="28"/>
          <w:szCs w:val="28"/>
        </w:rPr>
        <w:t>; Nghị định số 120/2016/NĐ-CP ngày 23 tháng 8 năm 2016 của Chính phủ quy định chi tiết và hướng dẫn thi hành một số điều của Luật Phí và lệ phí và các văn bản hướng dẫn có liên quan.</w:t>
      </w:r>
    </w:p>
    <w:p w:rsidR="00FD0B52" w:rsidRPr="00034B1F" w:rsidRDefault="00FD0B52" w:rsidP="00FD0B52">
      <w:pPr>
        <w:spacing w:before="120" w:after="120" w:line="259" w:lineRule="auto"/>
        <w:ind w:firstLine="709"/>
        <w:contextualSpacing/>
        <w:rPr>
          <w:b/>
          <w:sz w:val="28"/>
          <w:szCs w:val="28"/>
        </w:rPr>
      </w:pPr>
      <w:r w:rsidRPr="00034B1F">
        <w:rPr>
          <w:b/>
          <w:sz w:val="28"/>
          <w:szCs w:val="28"/>
        </w:rPr>
        <w:t xml:space="preserve">Điều 6. Tổ chức thực hiện </w:t>
      </w:r>
    </w:p>
    <w:p w:rsidR="00FD0B52" w:rsidRPr="00034B1F" w:rsidRDefault="00FD0B52" w:rsidP="00FD0B52">
      <w:pPr>
        <w:spacing w:before="120" w:after="120" w:line="259" w:lineRule="auto"/>
        <w:ind w:firstLine="709"/>
        <w:contextualSpacing/>
        <w:rPr>
          <w:sz w:val="28"/>
          <w:szCs w:val="28"/>
        </w:rPr>
      </w:pPr>
      <w:r w:rsidRPr="00034B1F">
        <w:rPr>
          <w:sz w:val="28"/>
          <w:szCs w:val="28"/>
        </w:rPr>
        <w:t>1. Hội đồng nhân dân giao Ủy ban nhân dân thành phố tổ chức thực hiện Nghị quyết này theo chức năng, nhiệm vụ, quyền hạn được pháp luật quy định.</w:t>
      </w:r>
    </w:p>
    <w:p w:rsidR="00FD0B52" w:rsidRPr="00034B1F" w:rsidRDefault="00FD0B52" w:rsidP="00FD0B52">
      <w:pPr>
        <w:spacing w:before="120" w:after="120" w:line="259" w:lineRule="auto"/>
        <w:ind w:firstLine="709"/>
        <w:contextualSpacing/>
        <w:rPr>
          <w:sz w:val="28"/>
          <w:szCs w:val="28"/>
        </w:rPr>
      </w:pPr>
      <w:r w:rsidRPr="00034B1F">
        <w:rPr>
          <w:sz w:val="28"/>
          <w:szCs w:val="28"/>
        </w:rPr>
        <w:t xml:space="preserve">2. Hội đồng nhân dân giao Thường trực Hội đồng nhân dân, các Ban của Hội đồng nhân dân, Tổ đại biểu Hội đồng nhân dân và đại biểu Hội đồng nhân dân thành phố giám sát việc thực hiện Nghị quyết. </w:t>
      </w:r>
    </w:p>
    <w:p w:rsidR="00FD0B52" w:rsidRPr="00034B1F" w:rsidRDefault="00FD0B52" w:rsidP="00FD0B52">
      <w:pPr>
        <w:spacing w:before="120" w:after="120" w:line="259" w:lineRule="auto"/>
        <w:ind w:firstLine="709"/>
        <w:contextualSpacing/>
        <w:rPr>
          <w:b/>
          <w:sz w:val="28"/>
          <w:szCs w:val="28"/>
        </w:rPr>
      </w:pPr>
      <w:r w:rsidRPr="00034B1F">
        <w:rPr>
          <w:b/>
          <w:sz w:val="28"/>
          <w:szCs w:val="28"/>
        </w:rPr>
        <w:t>Điều 7. Hiệu lực thi hành</w:t>
      </w:r>
    </w:p>
    <w:p w:rsidR="002B2D1E" w:rsidRPr="00034B1F" w:rsidRDefault="002B2D1E" w:rsidP="007A4076">
      <w:pPr>
        <w:pStyle w:val="NormalWeb"/>
        <w:shd w:val="clear" w:color="auto" w:fill="FFFFFF"/>
        <w:spacing w:before="120" w:beforeAutospacing="0" w:after="120" w:afterAutospacing="0" w:line="264" w:lineRule="auto"/>
        <w:ind w:firstLine="709"/>
        <w:jc w:val="both"/>
        <w:rPr>
          <w:sz w:val="28"/>
          <w:szCs w:val="28"/>
        </w:rPr>
      </w:pPr>
      <w:r w:rsidRPr="00034B1F">
        <w:rPr>
          <w:sz w:val="28"/>
          <w:szCs w:val="28"/>
        </w:rPr>
        <w:t xml:space="preserve">1. </w:t>
      </w:r>
      <w:r w:rsidR="002E244B" w:rsidRPr="00034B1F">
        <w:rPr>
          <w:sz w:val="28"/>
          <w:szCs w:val="28"/>
        </w:rPr>
        <w:t>Nghị quyết</w:t>
      </w:r>
      <w:r w:rsidRPr="00034B1F">
        <w:rPr>
          <w:sz w:val="28"/>
          <w:szCs w:val="28"/>
        </w:rPr>
        <w:t xml:space="preserve"> này có hiệu lực </w:t>
      </w:r>
      <w:r w:rsidR="00890D07" w:rsidRPr="00034B1F">
        <w:rPr>
          <w:sz w:val="28"/>
          <w:szCs w:val="28"/>
        </w:rPr>
        <w:t xml:space="preserve">kể </w:t>
      </w:r>
      <w:r w:rsidRPr="00034B1F">
        <w:rPr>
          <w:sz w:val="28"/>
          <w:szCs w:val="28"/>
        </w:rPr>
        <w:t>từ ngày</w:t>
      </w:r>
      <w:r w:rsidR="00890D07" w:rsidRPr="00034B1F">
        <w:rPr>
          <w:sz w:val="28"/>
          <w:szCs w:val="28"/>
        </w:rPr>
        <w:t xml:space="preserve"> 01 </w:t>
      </w:r>
      <w:r w:rsidR="002E244B" w:rsidRPr="00034B1F">
        <w:rPr>
          <w:sz w:val="28"/>
          <w:szCs w:val="28"/>
        </w:rPr>
        <w:t>tháng</w:t>
      </w:r>
      <w:r w:rsidR="00890D07" w:rsidRPr="00034B1F">
        <w:rPr>
          <w:sz w:val="28"/>
          <w:szCs w:val="28"/>
        </w:rPr>
        <w:t xml:space="preserve"> 01 năm 2026</w:t>
      </w:r>
      <w:r w:rsidR="002E244B" w:rsidRPr="00034B1F">
        <w:rPr>
          <w:sz w:val="28"/>
          <w:szCs w:val="28"/>
        </w:rPr>
        <w:t>.</w:t>
      </w:r>
    </w:p>
    <w:p w:rsidR="00BC5A5C" w:rsidRPr="00034B1F" w:rsidRDefault="002B2D1E" w:rsidP="007A4076">
      <w:pPr>
        <w:pStyle w:val="BodyText2"/>
        <w:spacing w:before="120" w:line="264" w:lineRule="auto"/>
        <w:ind w:firstLineChars="256" w:firstLine="717"/>
        <w:jc w:val="both"/>
        <w:rPr>
          <w:sz w:val="28"/>
          <w:szCs w:val="28"/>
          <w:lang w:val="en-US" w:eastAsia="en-US"/>
        </w:rPr>
      </w:pPr>
      <w:bookmarkStart w:id="6" w:name="khoan_2_4"/>
      <w:r w:rsidRPr="00034B1F">
        <w:rPr>
          <w:sz w:val="28"/>
          <w:szCs w:val="28"/>
        </w:rPr>
        <w:t xml:space="preserve">2. </w:t>
      </w:r>
      <w:bookmarkEnd w:id="6"/>
      <w:r w:rsidR="00BC5A5C" w:rsidRPr="00034B1F">
        <w:rPr>
          <w:sz w:val="28"/>
          <w:szCs w:val="28"/>
          <w:lang w:val="en-US"/>
        </w:rPr>
        <w:t>Nghị quyết này thay thế</w:t>
      </w:r>
      <w:r w:rsidR="00C773C2" w:rsidRPr="00034B1F">
        <w:rPr>
          <w:sz w:val="28"/>
          <w:szCs w:val="28"/>
          <w:lang w:val="en-US"/>
        </w:rPr>
        <w:t xml:space="preserve"> </w:t>
      </w:r>
      <w:r w:rsidR="00BC5A5C" w:rsidRPr="00034B1F">
        <w:rPr>
          <w:sz w:val="28"/>
          <w:szCs w:val="28"/>
          <w:lang w:val="en-US" w:eastAsia="en-US"/>
        </w:rPr>
        <w:t>Nghị quyết</w:t>
      </w:r>
      <w:r w:rsidR="00182814" w:rsidRPr="00034B1F">
        <w:rPr>
          <w:sz w:val="28"/>
          <w:szCs w:val="28"/>
          <w:lang w:val="en-US" w:eastAsia="en-US"/>
        </w:rPr>
        <w:t xml:space="preserve"> số</w:t>
      </w:r>
      <w:r w:rsidR="00BC5A5C" w:rsidRPr="00034B1F">
        <w:rPr>
          <w:sz w:val="28"/>
          <w:szCs w:val="28"/>
          <w:lang w:val="en-US" w:eastAsia="en-US"/>
        </w:rPr>
        <w:t xml:space="preserve"> 03/2017/NQ-HĐND ngày 07 tháng 7 năm 2017 của Hội đồng nhân dân thành phố Cần Thơ quy định mức thu, miễn, giảm các khoản phí, lệ phí; </w:t>
      </w:r>
      <w:r w:rsidR="00182814" w:rsidRPr="00034B1F">
        <w:rPr>
          <w:sz w:val="28"/>
          <w:szCs w:val="28"/>
          <w:lang w:val="en-US" w:eastAsia="en-US"/>
        </w:rPr>
        <w:t xml:space="preserve">Nghị quyết số </w:t>
      </w:r>
      <w:r w:rsidR="00BC5A5C" w:rsidRPr="00034B1F">
        <w:rPr>
          <w:sz w:val="28"/>
          <w:szCs w:val="28"/>
          <w:lang w:val="en-US" w:eastAsia="en-US"/>
        </w:rPr>
        <w:t xml:space="preserve">10/2022/NQ-HĐND ngày 09 tháng 12 năm 2022 của Hội đồng nhân dân thành phố Cần Thơ sửa đổi, bổ sung một số điều của Nghị quyết số 03/2017/NQ-HĐND ngày 09 tháng 12 năm 2022 của Hội đồng nhân dân thành phố Cần Thơ quy định mức thu, miễn, giảm các khoản phí, lệ phí; </w:t>
      </w:r>
      <w:r w:rsidR="00182814" w:rsidRPr="00034B1F">
        <w:rPr>
          <w:sz w:val="28"/>
          <w:szCs w:val="28"/>
          <w:lang w:val="en-US" w:eastAsia="en-US"/>
        </w:rPr>
        <w:t xml:space="preserve">Nghị quyết số </w:t>
      </w:r>
      <w:r w:rsidR="00BC5A5C" w:rsidRPr="00034B1F">
        <w:rPr>
          <w:sz w:val="28"/>
          <w:szCs w:val="28"/>
          <w:lang w:val="en-US" w:eastAsia="en-US"/>
        </w:rPr>
        <w:t xml:space="preserve">06/2024/NQ-HĐND ngày 05 tháng 7 năm 2024 của Hội đồng nhân dân thành phố Cần Thơ quy định miễn, giảm một số khoản phí, lệ phí thuộc thẩm quyền quyết định của Hội đồng nhân dân thành phố khi thực hiện dịch vụ công trực tuyến; </w:t>
      </w:r>
      <w:r w:rsidR="00182814" w:rsidRPr="00034B1F">
        <w:rPr>
          <w:sz w:val="28"/>
          <w:szCs w:val="28"/>
          <w:lang w:val="en-US" w:eastAsia="en-US"/>
        </w:rPr>
        <w:t xml:space="preserve">Nghị quyết số </w:t>
      </w:r>
      <w:r w:rsidR="00BC5A5C" w:rsidRPr="00034B1F">
        <w:rPr>
          <w:sz w:val="28"/>
          <w:szCs w:val="28"/>
          <w:lang w:val="en-US" w:eastAsia="en-US"/>
        </w:rPr>
        <w:t xml:space="preserve">04/2023/NQ-HĐND ngày 14 tháng 7 năm 2023 của Hội đồng nhân dân tỉnh Hậu Giang (cũ) về việc quy định </w:t>
      </w:r>
      <w:r w:rsidR="00BC5A5C" w:rsidRPr="00034B1F">
        <w:rPr>
          <w:sz w:val="28"/>
          <w:szCs w:val="28"/>
          <w:lang w:val="en-US" w:eastAsia="en-US"/>
        </w:rPr>
        <w:lastRenderedPageBreak/>
        <w:t xml:space="preserve">các khoản thu phí, lệ phí và tỷ lệ phần trăm (%) trích lại cho đơn vị thu trên địa bàn tỉnh Hậu Giang; </w:t>
      </w:r>
      <w:r w:rsidR="00182814" w:rsidRPr="00034B1F">
        <w:rPr>
          <w:sz w:val="28"/>
          <w:szCs w:val="28"/>
          <w:lang w:val="en-US" w:eastAsia="en-US"/>
        </w:rPr>
        <w:t xml:space="preserve">Nghị quyết số </w:t>
      </w:r>
      <w:r w:rsidR="00BC5A5C" w:rsidRPr="00034B1F">
        <w:rPr>
          <w:sz w:val="28"/>
          <w:szCs w:val="28"/>
          <w:lang w:val="en-US" w:eastAsia="en-US"/>
        </w:rPr>
        <w:t xml:space="preserve">12/2023/NQ-HĐND ngày 07 tháng 12 năm 2023 của Hội đồng nhân dân tỉnh Sóc Trăng (cũ) về việc ban hành quy định mức thu, chế độ thu, nộp, quản lý và sử dụng một số loại phí, lệ phí thuộc thẩm quyền quyết định của Hội đồng nhân dân tỉnh Sóc Trăng; </w:t>
      </w:r>
      <w:r w:rsidR="00182814" w:rsidRPr="00034B1F">
        <w:rPr>
          <w:sz w:val="28"/>
          <w:szCs w:val="28"/>
          <w:lang w:val="en-US" w:eastAsia="en-US"/>
        </w:rPr>
        <w:t xml:space="preserve">Nghị quyết số </w:t>
      </w:r>
      <w:r w:rsidR="00BC5A5C" w:rsidRPr="00034B1F">
        <w:rPr>
          <w:sz w:val="28"/>
          <w:szCs w:val="28"/>
          <w:lang w:val="en-US" w:eastAsia="en-US"/>
        </w:rPr>
        <w:t>04/2024/NQ-HĐND ngày 17 tháng 4 năm 2024 của Hội đồng nhân dân tỉnh Sóc Trăng (cũ) về việc quy định mức thu một số loại phí, lệ phí trong thực hiện thủ tục hành chính thông qua dịch vụ công trực tuyến thuộc thẩm quyền quyết định của Hội đồng nhân dân tỉnh Sóc Trăng.</w:t>
      </w:r>
    </w:p>
    <w:p w:rsidR="002B2D1E" w:rsidRPr="00034B1F" w:rsidRDefault="002B2D1E" w:rsidP="007A4076">
      <w:pPr>
        <w:pStyle w:val="NormalWeb"/>
        <w:shd w:val="clear" w:color="auto" w:fill="FFFFFF"/>
        <w:spacing w:before="120" w:beforeAutospacing="0" w:after="120" w:afterAutospacing="0" w:line="264" w:lineRule="auto"/>
        <w:ind w:firstLine="709"/>
        <w:jc w:val="both"/>
        <w:rPr>
          <w:sz w:val="28"/>
          <w:szCs w:val="28"/>
        </w:rPr>
      </w:pPr>
      <w:r w:rsidRPr="00034B1F">
        <w:rPr>
          <w:sz w:val="28"/>
          <w:szCs w:val="28"/>
        </w:rPr>
        <w:t xml:space="preserve">3. Trường hợp các văn bản quy phạm pháp luật quy định viện dẫn tại </w:t>
      </w:r>
      <w:r w:rsidR="009E26C0" w:rsidRPr="00034B1F">
        <w:rPr>
          <w:sz w:val="28"/>
          <w:szCs w:val="28"/>
        </w:rPr>
        <w:t>Nghị quyết</w:t>
      </w:r>
      <w:r w:rsidRPr="00034B1F">
        <w:rPr>
          <w:sz w:val="28"/>
          <w:szCs w:val="28"/>
        </w:rPr>
        <w:t xml:space="preserve"> này được sửa đổi, bổ sung hoặc thay thế thì thực hiện theo văn bản được sửa đổi, bổ sung hoặc thay thế đó.</w:t>
      </w:r>
    </w:p>
    <w:p w:rsidR="00814C04" w:rsidRPr="00034B1F" w:rsidRDefault="00415CA3" w:rsidP="007A4076">
      <w:pPr>
        <w:spacing w:before="120" w:after="120" w:line="264" w:lineRule="auto"/>
        <w:ind w:firstLine="706"/>
        <w:rPr>
          <w:rFonts w:ascii="Times New Roman" w:hAnsi="Times New Roman"/>
          <w:b/>
          <w:spacing w:val="-8"/>
        </w:rPr>
      </w:pPr>
      <w:r w:rsidRPr="00034B1F">
        <w:rPr>
          <w:i/>
          <w:sz w:val="28"/>
          <w:szCs w:val="28"/>
          <w:lang w:val="nl-NL"/>
        </w:rPr>
        <w:t>Nghị quyết này đã được Hội đồng nhân dân thành phố Cần Thơ Khóa X, K</w:t>
      </w:r>
      <w:r w:rsidR="00182814" w:rsidRPr="00034B1F">
        <w:rPr>
          <w:i/>
          <w:sz w:val="28"/>
          <w:szCs w:val="28"/>
          <w:lang w:val="nl-NL"/>
        </w:rPr>
        <w:t>ỳ họp thứ Bảy thông qua ngày 10</w:t>
      </w:r>
      <w:r w:rsidRPr="00034B1F">
        <w:rPr>
          <w:i/>
          <w:sz w:val="28"/>
          <w:szCs w:val="28"/>
          <w:lang w:val="nl-NL"/>
        </w:rPr>
        <w:t xml:space="preserve"> tháng 12 năm 2025</w:t>
      </w:r>
      <w:r w:rsidR="00CA5B8C" w:rsidRPr="00034B1F">
        <w:rPr>
          <w:rFonts w:ascii="Times New Roman" w:hAnsi="Times New Roman"/>
          <w:spacing w:val="-4"/>
          <w:sz w:val="28"/>
          <w:szCs w:val="28"/>
        </w:rPr>
        <w:t>.</w:t>
      </w:r>
      <w:r w:rsidR="00814C04" w:rsidRPr="00034B1F">
        <w:rPr>
          <w:rFonts w:ascii="Times New Roman" w:hAnsi="Times New Roman"/>
          <w:spacing w:val="-8"/>
          <w:sz w:val="28"/>
          <w:szCs w:val="28"/>
        </w:rPr>
        <w:t>/.</w:t>
      </w:r>
      <w:r w:rsidR="009A5196" w:rsidRPr="00034B1F">
        <w:rPr>
          <w:rFonts w:ascii="Times New Roman" w:hAnsi="Times New Roman"/>
          <w:b/>
          <w:spacing w:val="-8"/>
        </w:rPr>
        <w:t xml:space="preserve"> </w:t>
      </w:r>
      <w:r w:rsidR="00814C04" w:rsidRPr="00034B1F">
        <w:rPr>
          <w:rFonts w:ascii="Times New Roman" w:hAnsi="Times New Roman"/>
          <w:b/>
          <w:spacing w:val="-8"/>
        </w:rPr>
        <w:t xml:space="preserve">  </w:t>
      </w:r>
    </w:p>
    <w:tbl>
      <w:tblPr>
        <w:tblpPr w:leftFromText="180" w:rightFromText="180" w:vertAnchor="text" w:tblpY="1"/>
        <w:tblOverlap w:val="never"/>
        <w:tblW w:w="10112" w:type="dxa"/>
        <w:tblLayout w:type="fixed"/>
        <w:tblLook w:val="0000" w:firstRow="0" w:lastRow="0" w:firstColumn="0" w:lastColumn="0" w:noHBand="0" w:noVBand="0"/>
      </w:tblPr>
      <w:tblGrid>
        <w:gridCol w:w="4820"/>
        <w:gridCol w:w="5292"/>
      </w:tblGrid>
      <w:tr w:rsidR="00C0577F" w:rsidRPr="00C0577F" w:rsidTr="007A4076">
        <w:trPr>
          <w:trHeight w:val="3254"/>
        </w:trPr>
        <w:tc>
          <w:tcPr>
            <w:tcW w:w="4820" w:type="dxa"/>
          </w:tcPr>
          <w:p w:rsidR="007A4076" w:rsidRPr="00034B1F" w:rsidRDefault="007A4076" w:rsidP="00DF4F6B">
            <w:pPr>
              <w:spacing w:line="240" w:lineRule="auto"/>
              <w:jc w:val="left"/>
              <w:rPr>
                <w:rFonts w:ascii="Times New Roman" w:hAnsi="Times New Roman"/>
                <w:b/>
                <w:i/>
                <w:sz w:val="24"/>
                <w:szCs w:val="24"/>
              </w:rPr>
            </w:pPr>
            <w:r w:rsidRPr="00034B1F">
              <w:rPr>
                <w:rFonts w:ascii="Times New Roman" w:hAnsi="Times New Roman"/>
                <w:b/>
                <w:i/>
                <w:sz w:val="24"/>
                <w:szCs w:val="24"/>
              </w:rPr>
              <w:t>Nơi nhận:</w:t>
            </w:r>
          </w:p>
          <w:p w:rsidR="00814C04" w:rsidRPr="00034B1F" w:rsidRDefault="00814C04" w:rsidP="00DF4F6B">
            <w:pPr>
              <w:spacing w:line="240" w:lineRule="auto"/>
              <w:jc w:val="left"/>
              <w:rPr>
                <w:rFonts w:ascii="Times New Roman" w:hAnsi="Times New Roman"/>
                <w:sz w:val="22"/>
              </w:rPr>
            </w:pPr>
            <w:r w:rsidRPr="00034B1F">
              <w:rPr>
                <w:rFonts w:ascii="Times New Roman" w:hAnsi="Times New Roman"/>
                <w:sz w:val="22"/>
              </w:rPr>
              <w:t xml:space="preserve">- </w:t>
            </w:r>
            <w:r w:rsidR="00DF4F6B" w:rsidRPr="00034B1F">
              <w:rPr>
                <w:rFonts w:ascii="Times New Roman" w:hAnsi="Times New Roman"/>
                <w:sz w:val="22"/>
              </w:rPr>
              <w:t>Ủy ban Thường vụ</w:t>
            </w:r>
            <w:r w:rsidRPr="00034B1F">
              <w:rPr>
                <w:rFonts w:ascii="Times New Roman" w:hAnsi="Times New Roman"/>
                <w:sz w:val="22"/>
              </w:rPr>
              <w:t xml:space="preserve"> Quốc hội;</w:t>
            </w:r>
          </w:p>
          <w:p w:rsidR="00814C04" w:rsidRPr="00034B1F" w:rsidRDefault="00814C04" w:rsidP="00DF4F6B">
            <w:pPr>
              <w:spacing w:line="240" w:lineRule="auto"/>
              <w:jc w:val="left"/>
              <w:rPr>
                <w:rFonts w:ascii="Times New Roman" w:hAnsi="Times New Roman"/>
                <w:sz w:val="22"/>
              </w:rPr>
            </w:pPr>
            <w:r w:rsidRPr="00034B1F">
              <w:rPr>
                <w:rFonts w:ascii="Times New Roman" w:hAnsi="Times New Roman"/>
                <w:sz w:val="22"/>
              </w:rPr>
              <w:t>- Chính phủ;</w:t>
            </w:r>
          </w:p>
          <w:p w:rsidR="00814C04" w:rsidRPr="00034B1F" w:rsidRDefault="00814C04" w:rsidP="00DF4F6B">
            <w:pPr>
              <w:spacing w:line="240" w:lineRule="auto"/>
              <w:jc w:val="left"/>
              <w:rPr>
                <w:rFonts w:ascii="Times New Roman" w:hAnsi="Times New Roman"/>
                <w:sz w:val="22"/>
              </w:rPr>
            </w:pPr>
            <w:r w:rsidRPr="00034B1F">
              <w:rPr>
                <w:rFonts w:ascii="Times New Roman" w:hAnsi="Times New Roman"/>
                <w:sz w:val="22"/>
              </w:rPr>
              <w:t>- Bộ Tài chính;</w:t>
            </w:r>
          </w:p>
          <w:p w:rsidR="00814C04" w:rsidRPr="00034B1F" w:rsidRDefault="00814C04" w:rsidP="00DF4F6B">
            <w:pPr>
              <w:spacing w:line="240" w:lineRule="auto"/>
              <w:jc w:val="left"/>
              <w:rPr>
                <w:rFonts w:ascii="Times New Roman" w:hAnsi="Times New Roman"/>
                <w:sz w:val="22"/>
              </w:rPr>
            </w:pPr>
            <w:r w:rsidRPr="00034B1F">
              <w:rPr>
                <w:rFonts w:ascii="Times New Roman" w:hAnsi="Times New Roman"/>
                <w:sz w:val="22"/>
              </w:rPr>
              <w:t>- Bộ Tư pháp (Cục Kiểm tra VB</w:t>
            </w:r>
            <w:r w:rsidR="00E41E6F" w:rsidRPr="00034B1F">
              <w:rPr>
                <w:rFonts w:ascii="Times New Roman" w:hAnsi="Times New Roman"/>
                <w:sz w:val="22"/>
              </w:rPr>
              <w:t xml:space="preserve"> và </w:t>
            </w:r>
            <w:r w:rsidR="007A4076" w:rsidRPr="00034B1F">
              <w:rPr>
                <w:rFonts w:ascii="Times New Roman" w:hAnsi="Times New Roman"/>
                <w:sz w:val="22"/>
              </w:rPr>
              <w:t>QLXL</w:t>
            </w:r>
            <w:r w:rsidR="00E41E6F" w:rsidRPr="00034B1F">
              <w:rPr>
                <w:rFonts w:ascii="Times New Roman" w:hAnsi="Times New Roman"/>
                <w:sz w:val="22"/>
              </w:rPr>
              <w:t>VPHC</w:t>
            </w:r>
            <w:r w:rsidRPr="00034B1F">
              <w:rPr>
                <w:rFonts w:ascii="Times New Roman" w:hAnsi="Times New Roman"/>
                <w:sz w:val="22"/>
              </w:rPr>
              <w:t>);</w:t>
            </w:r>
          </w:p>
          <w:p w:rsidR="00DF4F6B" w:rsidRPr="00034B1F" w:rsidRDefault="00DF4F6B" w:rsidP="00DF4F6B">
            <w:pPr>
              <w:tabs>
                <w:tab w:val="center" w:pos="1956"/>
              </w:tabs>
              <w:spacing w:line="240" w:lineRule="auto"/>
              <w:jc w:val="left"/>
              <w:rPr>
                <w:rStyle w:val="fontstyle01"/>
                <w:color w:val="auto"/>
                <w:lang w:val="de-DE"/>
              </w:rPr>
            </w:pPr>
            <w:r w:rsidRPr="00034B1F">
              <w:rPr>
                <w:rStyle w:val="fontstyle01"/>
                <w:color w:val="auto"/>
                <w:lang w:val="de-DE"/>
              </w:rPr>
              <w:t>- Thường trực Thành ủy;</w:t>
            </w:r>
            <w:r w:rsidRPr="00034B1F">
              <w:rPr>
                <w:sz w:val="22"/>
                <w:szCs w:val="22"/>
                <w:lang w:val="de-DE"/>
              </w:rPr>
              <w:br/>
            </w:r>
            <w:r w:rsidRPr="00034B1F">
              <w:rPr>
                <w:rStyle w:val="fontstyle01"/>
                <w:color w:val="auto"/>
                <w:lang w:val="de-DE"/>
              </w:rPr>
              <w:t>- Đoàn đại biểu Quốc hội TP. Cần Thơ;</w:t>
            </w:r>
            <w:r w:rsidRPr="00034B1F">
              <w:rPr>
                <w:sz w:val="22"/>
                <w:szCs w:val="22"/>
                <w:lang w:val="de-DE"/>
              </w:rPr>
              <w:br/>
            </w:r>
            <w:r w:rsidRPr="00034B1F">
              <w:rPr>
                <w:rStyle w:val="fontstyle01"/>
                <w:color w:val="auto"/>
                <w:lang w:val="de-DE"/>
              </w:rPr>
              <w:t>- Thường trực HĐND thành phố;</w:t>
            </w:r>
            <w:r w:rsidRPr="00034B1F">
              <w:rPr>
                <w:sz w:val="22"/>
                <w:szCs w:val="22"/>
                <w:lang w:val="de-DE"/>
              </w:rPr>
              <w:br/>
            </w:r>
            <w:r w:rsidRPr="00034B1F">
              <w:rPr>
                <w:rStyle w:val="fontstyle01"/>
                <w:color w:val="auto"/>
                <w:lang w:val="de-DE"/>
              </w:rPr>
              <w:t>- UBND thành phố;</w:t>
            </w:r>
            <w:r w:rsidRPr="00034B1F">
              <w:rPr>
                <w:sz w:val="22"/>
                <w:szCs w:val="22"/>
                <w:lang w:val="de-DE"/>
              </w:rPr>
              <w:br/>
            </w:r>
            <w:r w:rsidRPr="00034B1F">
              <w:rPr>
                <w:rStyle w:val="fontstyle01"/>
                <w:color w:val="auto"/>
                <w:lang w:val="de-DE"/>
              </w:rPr>
              <w:t>- UBMTTQVN thành phố;</w:t>
            </w:r>
            <w:r w:rsidRPr="00034B1F">
              <w:rPr>
                <w:sz w:val="22"/>
                <w:szCs w:val="22"/>
                <w:lang w:val="de-DE"/>
              </w:rPr>
              <w:br/>
            </w:r>
            <w:r w:rsidRPr="00034B1F">
              <w:rPr>
                <w:rStyle w:val="fontstyle01"/>
                <w:color w:val="auto"/>
                <w:lang w:val="de-DE"/>
              </w:rPr>
              <w:t>- Đại biểu HĐND thành phố;</w:t>
            </w:r>
            <w:r w:rsidRPr="00034B1F">
              <w:rPr>
                <w:sz w:val="22"/>
                <w:szCs w:val="22"/>
                <w:lang w:val="de-DE"/>
              </w:rPr>
              <w:br/>
            </w:r>
            <w:r w:rsidRPr="00034B1F">
              <w:rPr>
                <w:rStyle w:val="fontstyle01"/>
                <w:color w:val="auto"/>
                <w:lang w:val="de-DE"/>
              </w:rPr>
              <w:t>- Sở, ban, ngành, đoàn thể thành phố;</w:t>
            </w:r>
            <w:r w:rsidRPr="00034B1F">
              <w:rPr>
                <w:sz w:val="22"/>
                <w:szCs w:val="22"/>
                <w:lang w:val="de-DE"/>
              </w:rPr>
              <w:br/>
            </w:r>
            <w:r w:rsidRPr="00034B1F">
              <w:rPr>
                <w:rStyle w:val="fontstyle01"/>
                <w:color w:val="auto"/>
                <w:lang w:val="de-DE"/>
              </w:rPr>
              <w:t>- HĐND, UBND xã, phường;</w:t>
            </w:r>
            <w:r w:rsidRPr="00034B1F">
              <w:rPr>
                <w:sz w:val="22"/>
                <w:szCs w:val="22"/>
                <w:lang w:val="de-DE"/>
              </w:rPr>
              <w:br/>
            </w:r>
            <w:r w:rsidRPr="00034B1F">
              <w:rPr>
                <w:rStyle w:val="fontstyle01"/>
                <w:color w:val="auto"/>
                <w:lang w:val="de-DE"/>
              </w:rPr>
              <w:t>- TT. Điều hành đô thị thông minh;</w:t>
            </w:r>
            <w:r w:rsidRPr="00034B1F">
              <w:rPr>
                <w:sz w:val="22"/>
                <w:szCs w:val="22"/>
                <w:lang w:val="de-DE"/>
              </w:rPr>
              <w:br/>
            </w:r>
            <w:r w:rsidRPr="00034B1F">
              <w:rPr>
                <w:rStyle w:val="fontstyle01"/>
                <w:color w:val="auto"/>
                <w:lang w:val="de-DE"/>
              </w:rPr>
              <w:t>- TT. Lưu trữ lịch sử;</w:t>
            </w:r>
            <w:r w:rsidRPr="00034B1F">
              <w:rPr>
                <w:sz w:val="22"/>
                <w:szCs w:val="22"/>
                <w:lang w:val="de-DE"/>
              </w:rPr>
              <w:br/>
            </w:r>
            <w:r w:rsidRPr="00034B1F">
              <w:rPr>
                <w:rStyle w:val="fontstyle01"/>
                <w:color w:val="auto"/>
                <w:lang w:val="de-DE"/>
              </w:rPr>
              <w:t>- Báo và Phát thanh, Truyền hình Cần Thơ;</w:t>
            </w:r>
          </w:p>
          <w:p w:rsidR="00814C04" w:rsidRPr="00034B1F" w:rsidRDefault="00814C04" w:rsidP="00DF4F6B">
            <w:pPr>
              <w:tabs>
                <w:tab w:val="center" w:pos="1956"/>
              </w:tabs>
              <w:spacing w:line="240" w:lineRule="auto"/>
              <w:jc w:val="left"/>
              <w:rPr>
                <w:rFonts w:ascii="Times New Roman" w:hAnsi="Times New Roman"/>
                <w:sz w:val="22"/>
              </w:rPr>
            </w:pPr>
            <w:r w:rsidRPr="00034B1F">
              <w:rPr>
                <w:rFonts w:ascii="Times New Roman" w:hAnsi="Times New Roman"/>
                <w:sz w:val="22"/>
              </w:rPr>
              <w:t>- Lưu: VT.</w:t>
            </w:r>
            <w:r w:rsidR="007A4076" w:rsidRPr="00034B1F">
              <w:rPr>
                <w:rFonts w:ascii="Times New Roman" w:hAnsi="Times New Roman"/>
                <w:sz w:val="22"/>
                <w:vertAlign w:val="subscript"/>
              </w:rPr>
              <w:t>HV</w:t>
            </w:r>
            <w:r w:rsidRPr="00034B1F">
              <w:rPr>
                <w:rFonts w:ascii="Times New Roman" w:hAnsi="Times New Roman"/>
                <w:sz w:val="22"/>
              </w:rPr>
              <w:tab/>
            </w:r>
          </w:p>
        </w:tc>
        <w:tc>
          <w:tcPr>
            <w:tcW w:w="5292" w:type="dxa"/>
          </w:tcPr>
          <w:p w:rsidR="00814C04" w:rsidRPr="00034B1F" w:rsidRDefault="007A4076" w:rsidP="007A4076">
            <w:pPr>
              <w:jc w:val="center"/>
              <w:rPr>
                <w:rFonts w:ascii="Times New Roman" w:hAnsi="Times New Roman"/>
                <w:b/>
                <w:iCs/>
                <w:sz w:val="28"/>
              </w:rPr>
            </w:pPr>
            <w:r w:rsidRPr="00034B1F">
              <w:rPr>
                <w:rFonts w:ascii="Times New Roman" w:hAnsi="Times New Roman"/>
                <w:b/>
                <w:iCs/>
                <w:sz w:val="28"/>
              </w:rPr>
              <w:t>CHỦ TỊCH</w:t>
            </w:r>
          </w:p>
          <w:p w:rsidR="007A4076" w:rsidRPr="00034B1F" w:rsidRDefault="007A4076" w:rsidP="007A4076">
            <w:pPr>
              <w:jc w:val="center"/>
              <w:rPr>
                <w:rFonts w:ascii="Times New Roman" w:hAnsi="Times New Roman"/>
                <w:b/>
                <w:iCs/>
                <w:sz w:val="28"/>
              </w:rPr>
            </w:pPr>
          </w:p>
          <w:p w:rsidR="007A4076" w:rsidRPr="00034B1F" w:rsidRDefault="007A4076" w:rsidP="007A4076">
            <w:pPr>
              <w:jc w:val="center"/>
              <w:rPr>
                <w:rFonts w:ascii="Times New Roman" w:hAnsi="Times New Roman"/>
                <w:b/>
                <w:iCs/>
                <w:sz w:val="28"/>
              </w:rPr>
            </w:pPr>
          </w:p>
          <w:p w:rsidR="007A4076" w:rsidRPr="00034B1F" w:rsidRDefault="007A4076" w:rsidP="007A4076">
            <w:pPr>
              <w:jc w:val="center"/>
              <w:rPr>
                <w:rFonts w:ascii="Times New Roman" w:hAnsi="Times New Roman"/>
                <w:b/>
                <w:iCs/>
                <w:sz w:val="28"/>
              </w:rPr>
            </w:pPr>
          </w:p>
          <w:p w:rsidR="007A4076" w:rsidRPr="00034B1F" w:rsidRDefault="007A4076" w:rsidP="007A4076">
            <w:pPr>
              <w:jc w:val="center"/>
              <w:rPr>
                <w:rFonts w:ascii="Times New Roman" w:hAnsi="Times New Roman"/>
                <w:b/>
                <w:iCs/>
                <w:sz w:val="28"/>
              </w:rPr>
            </w:pPr>
          </w:p>
          <w:p w:rsidR="007A4076" w:rsidRPr="00034B1F" w:rsidRDefault="007A4076" w:rsidP="007A4076">
            <w:pPr>
              <w:jc w:val="center"/>
              <w:rPr>
                <w:rFonts w:ascii="Times New Roman" w:hAnsi="Times New Roman"/>
                <w:b/>
                <w:iCs/>
                <w:sz w:val="28"/>
              </w:rPr>
            </w:pPr>
          </w:p>
          <w:p w:rsidR="007A4076" w:rsidRPr="00034B1F" w:rsidRDefault="007A4076" w:rsidP="007A4076">
            <w:pPr>
              <w:jc w:val="center"/>
              <w:rPr>
                <w:rFonts w:ascii="Times New Roman" w:hAnsi="Times New Roman"/>
                <w:b/>
                <w:iCs/>
                <w:sz w:val="28"/>
              </w:rPr>
            </w:pPr>
          </w:p>
          <w:p w:rsidR="007A4076" w:rsidRPr="00C0577F" w:rsidRDefault="007A4076" w:rsidP="007A4076">
            <w:pPr>
              <w:jc w:val="center"/>
              <w:rPr>
                <w:rFonts w:ascii="Times New Roman" w:hAnsi="Times New Roman"/>
                <w:b/>
                <w:iCs/>
                <w:sz w:val="28"/>
              </w:rPr>
            </w:pPr>
            <w:r w:rsidRPr="00034B1F">
              <w:rPr>
                <w:rFonts w:ascii="Times New Roman" w:hAnsi="Times New Roman"/>
                <w:b/>
                <w:iCs/>
                <w:sz w:val="28"/>
              </w:rPr>
              <w:t>Đồng Văn Thanh</w:t>
            </w:r>
          </w:p>
        </w:tc>
      </w:tr>
    </w:tbl>
    <w:p w:rsidR="00814C04" w:rsidRPr="00C0577F" w:rsidRDefault="00814C04" w:rsidP="003A4D63">
      <w:pPr>
        <w:spacing w:before="60" w:after="60" w:line="240" w:lineRule="auto"/>
        <w:rPr>
          <w:rFonts w:ascii="Times New Roman" w:hAnsi="Times New Roman"/>
          <w:sz w:val="22"/>
          <w:szCs w:val="22"/>
        </w:rPr>
      </w:pPr>
    </w:p>
    <w:sectPr w:rsidR="00814C04" w:rsidRPr="00C0577F" w:rsidSect="00050079">
      <w:headerReference w:type="even" r:id="rId6"/>
      <w:headerReference w:type="default" r:id="rId7"/>
      <w:pgSz w:w="11907" w:h="16840" w:code="9"/>
      <w:pgMar w:top="1134" w:right="1134" w:bottom="1134" w:left="1701" w:header="567" w:footer="737"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46C1" w:rsidRDefault="00B746C1">
      <w:pPr>
        <w:spacing w:line="240" w:lineRule="auto"/>
      </w:pPr>
      <w:r>
        <w:separator/>
      </w:r>
    </w:p>
  </w:endnote>
  <w:endnote w:type="continuationSeparator" w:id="0">
    <w:p w:rsidR="00B746C1" w:rsidRDefault="00B746C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VnTimeH">
    <w:altName w:val="Times New Roman"/>
    <w:panose1 w:val="020B7200000000000000"/>
    <w:charset w:val="00"/>
    <w:family w:val="swiss"/>
    <w:pitch w:val="variable"/>
    <w:sig w:usb0="00000001"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New Roman Italic">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46C1" w:rsidRDefault="00B746C1">
      <w:pPr>
        <w:spacing w:line="240" w:lineRule="auto"/>
      </w:pPr>
      <w:r>
        <w:separator/>
      </w:r>
    </w:p>
  </w:footnote>
  <w:footnote w:type="continuationSeparator" w:id="0">
    <w:p w:rsidR="00B746C1" w:rsidRDefault="00B746C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4C04" w:rsidRDefault="00814C04">
    <w:pPr>
      <w:pStyle w:val="Header"/>
      <w:framePr w:wrap="around" w:vAnchor="text" w:hAnchor="margin" w:xAlign="center" w:y="1"/>
      <w:rPr>
        <w:rStyle w:val="PageNumber"/>
      </w:rPr>
    </w:pPr>
    <w:r>
      <w:fldChar w:fldCharType="begin"/>
    </w:r>
    <w:r>
      <w:rPr>
        <w:rStyle w:val="PageNumber"/>
      </w:rPr>
      <w:instrText xml:space="preserve">PAGE  </w:instrText>
    </w:r>
    <w:r>
      <w:fldChar w:fldCharType="end"/>
    </w:r>
  </w:p>
  <w:p w:rsidR="00814C04" w:rsidRDefault="00814C04">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7A92" w:rsidRPr="00000893" w:rsidRDefault="00E87A92">
    <w:pPr>
      <w:pStyle w:val="Header"/>
      <w:jc w:val="center"/>
      <w:rPr>
        <w:rFonts w:ascii="Times New Roman" w:hAnsi="Times New Roman"/>
      </w:rPr>
    </w:pPr>
    <w:r w:rsidRPr="00000893">
      <w:rPr>
        <w:rFonts w:ascii="Times New Roman" w:hAnsi="Times New Roman"/>
      </w:rPr>
      <w:fldChar w:fldCharType="begin"/>
    </w:r>
    <w:r w:rsidRPr="00000893">
      <w:rPr>
        <w:rFonts w:ascii="Times New Roman" w:hAnsi="Times New Roman"/>
      </w:rPr>
      <w:instrText xml:space="preserve"> PAGE   \* MERGEFORMAT </w:instrText>
    </w:r>
    <w:r w:rsidRPr="00000893">
      <w:rPr>
        <w:rFonts w:ascii="Times New Roman" w:hAnsi="Times New Roman"/>
      </w:rPr>
      <w:fldChar w:fldCharType="separate"/>
    </w:r>
    <w:r w:rsidR="0001455A">
      <w:rPr>
        <w:rFonts w:ascii="Times New Roman" w:hAnsi="Times New Roman"/>
        <w:noProof/>
      </w:rPr>
      <w:t>6</w:t>
    </w:r>
    <w:r w:rsidRPr="00000893">
      <w:rPr>
        <w:rFonts w:ascii="Times New Roman" w:hAnsi="Times New Roman"/>
        <w:noProof/>
      </w:rPr>
      <w:fldChar w:fldCharType="end"/>
    </w:r>
  </w:p>
  <w:p w:rsidR="00814C04" w:rsidRDefault="00814C04">
    <w:pPr>
      <w:pStyle w:val="Header"/>
      <w:rPr>
        <w:rFonts w:ascii="Times New Roman" w:hAnsi="Times New Roma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9"/>
  <w:drawingGridVerticalSpacing w:val="148"/>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6D43"/>
    <w:rsid w:val="00000893"/>
    <w:rsid w:val="00003CE7"/>
    <w:rsid w:val="0000622A"/>
    <w:rsid w:val="000063D3"/>
    <w:rsid w:val="000124E7"/>
    <w:rsid w:val="000137C7"/>
    <w:rsid w:val="000144F3"/>
    <w:rsid w:val="0001455A"/>
    <w:rsid w:val="00014963"/>
    <w:rsid w:val="00014B28"/>
    <w:rsid w:val="00021DBE"/>
    <w:rsid w:val="00026CAF"/>
    <w:rsid w:val="00026F60"/>
    <w:rsid w:val="00032610"/>
    <w:rsid w:val="00032E11"/>
    <w:rsid w:val="00033A10"/>
    <w:rsid w:val="000340BC"/>
    <w:rsid w:val="00034B1F"/>
    <w:rsid w:val="00035947"/>
    <w:rsid w:val="000371A1"/>
    <w:rsid w:val="00042A54"/>
    <w:rsid w:val="00043163"/>
    <w:rsid w:val="00043AC5"/>
    <w:rsid w:val="0004774C"/>
    <w:rsid w:val="00050079"/>
    <w:rsid w:val="00052AC2"/>
    <w:rsid w:val="00054CD4"/>
    <w:rsid w:val="00056CEB"/>
    <w:rsid w:val="00057B62"/>
    <w:rsid w:val="000610BC"/>
    <w:rsid w:val="000669F8"/>
    <w:rsid w:val="00067AF4"/>
    <w:rsid w:val="00072CDF"/>
    <w:rsid w:val="00076D5E"/>
    <w:rsid w:val="00077A18"/>
    <w:rsid w:val="00081EA9"/>
    <w:rsid w:val="00092ED7"/>
    <w:rsid w:val="000967C3"/>
    <w:rsid w:val="000972D2"/>
    <w:rsid w:val="000A0D50"/>
    <w:rsid w:val="000A1B16"/>
    <w:rsid w:val="000A5017"/>
    <w:rsid w:val="000A5DEE"/>
    <w:rsid w:val="000A6D79"/>
    <w:rsid w:val="000B1067"/>
    <w:rsid w:val="000B186D"/>
    <w:rsid w:val="000B7BD1"/>
    <w:rsid w:val="000C06D5"/>
    <w:rsid w:val="000C2A5A"/>
    <w:rsid w:val="000C3C77"/>
    <w:rsid w:val="000C43D1"/>
    <w:rsid w:val="000C5F05"/>
    <w:rsid w:val="000D003F"/>
    <w:rsid w:val="000D5BB3"/>
    <w:rsid w:val="000E0710"/>
    <w:rsid w:val="000E0798"/>
    <w:rsid w:val="000E22F8"/>
    <w:rsid w:val="000E2CFE"/>
    <w:rsid w:val="000E3C49"/>
    <w:rsid w:val="000E79CF"/>
    <w:rsid w:val="000F0858"/>
    <w:rsid w:val="001046B1"/>
    <w:rsid w:val="00106BA6"/>
    <w:rsid w:val="00106DB4"/>
    <w:rsid w:val="00111642"/>
    <w:rsid w:val="0011266C"/>
    <w:rsid w:val="0011346E"/>
    <w:rsid w:val="001175B7"/>
    <w:rsid w:val="001207C6"/>
    <w:rsid w:val="00124F5B"/>
    <w:rsid w:val="00130E4F"/>
    <w:rsid w:val="0013511B"/>
    <w:rsid w:val="00135911"/>
    <w:rsid w:val="001444C7"/>
    <w:rsid w:val="00151E37"/>
    <w:rsid w:val="00154018"/>
    <w:rsid w:val="0015616C"/>
    <w:rsid w:val="00160048"/>
    <w:rsid w:val="001623D1"/>
    <w:rsid w:val="0016291D"/>
    <w:rsid w:val="00165462"/>
    <w:rsid w:val="001673D9"/>
    <w:rsid w:val="00173A93"/>
    <w:rsid w:val="00176FA1"/>
    <w:rsid w:val="00180B37"/>
    <w:rsid w:val="00182814"/>
    <w:rsid w:val="001841BA"/>
    <w:rsid w:val="00194DA4"/>
    <w:rsid w:val="001959FB"/>
    <w:rsid w:val="00196F9B"/>
    <w:rsid w:val="001A2B4F"/>
    <w:rsid w:val="001A2C8B"/>
    <w:rsid w:val="001A3724"/>
    <w:rsid w:val="001A3BA7"/>
    <w:rsid w:val="001A6D06"/>
    <w:rsid w:val="001A7CED"/>
    <w:rsid w:val="001B23D6"/>
    <w:rsid w:val="001B2DDE"/>
    <w:rsid w:val="001C7C6C"/>
    <w:rsid w:val="001D0E9A"/>
    <w:rsid w:val="001D1834"/>
    <w:rsid w:val="001D391E"/>
    <w:rsid w:val="001D4B07"/>
    <w:rsid w:val="001D5FA0"/>
    <w:rsid w:val="001D5FC0"/>
    <w:rsid w:val="001D6627"/>
    <w:rsid w:val="001E16EE"/>
    <w:rsid w:val="001E3839"/>
    <w:rsid w:val="001E4C0A"/>
    <w:rsid w:val="001E5319"/>
    <w:rsid w:val="001E6F82"/>
    <w:rsid w:val="001F00AF"/>
    <w:rsid w:val="001F1013"/>
    <w:rsid w:val="001F1A23"/>
    <w:rsid w:val="001F2648"/>
    <w:rsid w:val="001F272F"/>
    <w:rsid w:val="001F3881"/>
    <w:rsid w:val="001F3FCD"/>
    <w:rsid w:val="001F6813"/>
    <w:rsid w:val="001F7991"/>
    <w:rsid w:val="002005BC"/>
    <w:rsid w:val="002024D8"/>
    <w:rsid w:val="0020369F"/>
    <w:rsid w:val="002071EE"/>
    <w:rsid w:val="00207677"/>
    <w:rsid w:val="00207D10"/>
    <w:rsid w:val="00214018"/>
    <w:rsid w:val="00215840"/>
    <w:rsid w:val="00215CE9"/>
    <w:rsid w:val="002175AB"/>
    <w:rsid w:val="002204E6"/>
    <w:rsid w:val="00224397"/>
    <w:rsid w:val="00224F77"/>
    <w:rsid w:val="002262DE"/>
    <w:rsid w:val="00226458"/>
    <w:rsid w:val="00226EDE"/>
    <w:rsid w:val="0023043B"/>
    <w:rsid w:val="0023399A"/>
    <w:rsid w:val="00234C29"/>
    <w:rsid w:val="0023702F"/>
    <w:rsid w:val="00240D67"/>
    <w:rsid w:val="0024105D"/>
    <w:rsid w:val="00241550"/>
    <w:rsid w:val="00246142"/>
    <w:rsid w:val="00250E2B"/>
    <w:rsid w:val="002514BC"/>
    <w:rsid w:val="0025404D"/>
    <w:rsid w:val="00254570"/>
    <w:rsid w:val="00255272"/>
    <w:rsid w:val="00255A74"/>
    <w:rsid w:val="0026085C"/>
    <w:rsid w:val="00263A7B"/>
    <w:rsid w:val="002653D2"/>
    <w:rsid w:val="00265680"/>
    <w:rsid w:val="00265E4A"/>
    <w:rsid w:val="002701D7"/>
    <w:rsid w:val="00270E10"/>
    <w:rsid w:val="0027128C"/>
    <w:rsid w:val="002714DA"/>
    <w:rsid w:val="00277F4E"/>
    <w:rsid w:val="00280014"/>
    <w:rsid w:val="002817A4"/>
    <w:rsid w:val="00282665"/>
    <w:rsid w:val="00282C85"/>
    <w:rsid w:val="002840FE"/>
    <w:rsid w:val="0028611E"/>
    <w:rsid w:val="002921E3"/>
    <w:rsid w:val="00293CFD"/>
    <w:rsid w:val="002A043A"/>
    <w:rsid w:val="002B25C9"/>
    <w:rsid w:val="002B2B30"/>
    <w:rsid w:val="002B2D1E"/>
    <w:rsid w:val="002B3F48"/>
    <w:rsid w:val="002B61E5"/>
    <w:rsid w:val="002E01D2"/>
    <w:rsid w:val="002E244B"/>
    <w:rsid w:val="002E3056"/>
    <w:rsid w:val="002E31D0"/>
    <w:rsid w:val="002E4AD2"/>
    <w:rsid w:val="002E65EF"/>
    <w:rsid w:val="002E6AF3"/>
    <w:rsid w:val="002E7FF8"/>
    <w:rsid w:val="002F1AC8"/>
    <w:rsid w:val="002F1E0D"/>
    <w:rsid w:val="002F2F69"/>
    <w:rsid w:val="002F447C"/>
    <w:rsid w:val="002F47B4"/>
    <w:rsid w:val="002F4CDD"/>
    <w:rsid w:val="002F5138"/>
    <w:rsid w:val="002F5254"/>
    <w:rsid w:val="002F63C2"/>
    <w:rsid w:val="002F6BD9"/>
    <w:rsid w:val="00300EE5"/>
    <w:rsid w:val="00301A24"/>
    <w:rsid w:val="0030564E"/>
    <w:rsid w:val="00305B08"/>
    <w:rsid w:val="0031014C"/>
    <w:rsid w:val="00310DD3"/>
    <w:rsid w:val="00311837"/>
    <w:rsid w:val="00313067"/>
    <w:rsid w:val="003204C4"/>
    <w:rsid w:val="00325A72"/>
    <w:rsid w:val="00326322"/>
    <w:rsid w:val="00326B28"/>
    <w:rsid w:val="0032766F"/>
    <w:rsid w:val="0033153D"/>
    <w:rsid w:val="0033238D"/>
    <w:rsid w:val="00332771"/>
    <w:rsid w:val="003358EB"/>
    <w:rsid w:val="003400CE"/>
    <w:rsid w:val="00343D52"/>
    <w:rsid w:val="00344BD7"/>
    <w:rsid w:val="00346319"/>
    <w:rsid w:val="00347677"/>
    <w:rsid w:val="00352BEF"/>
    <w:rsid w:val="00354BFD"/>
    <w:rsid w:val="003619F9"/>
    <w:rsid w:val="00362063"/>
    <w:rsid w:val="00363101"/>
    <w:rsid w:val="00364874"/>
    <w:rsid w:val="003651C7"/>
    <w:rsid w:val="00366397"/>
    <w:rsid w:val="00371C85"/>
    <w:rsid w:val="0037521C"/>
    <w:rsid w:val="0037617B"/>
    <w:rsid w:val="00377B6A"/>
    <w:rsid w:val="00381597"/>
    <w:rsid w:val="00382589"/>
    <w:rsid w:val="00382E9B"/>
    <w:rsid w:val="00384A05"/>
    <w:rsid w:val="00391D1C"/>
    <w:rsid w:val="00391EC3"/>
    <w:rsid w:val="00394183"/>
    <w:rsid w:val="00396D69"/>
    <w:rsid w:val="00397355"/>
    <w:rsid w:val="003A218B"/>
    <w:rsid w:val="003A4D63"/>
    <w:rsid w:val="003A5930"/>
    <w:rsid w:val="003A662B"/>
    <w:rsid w:val="003B1C67"/>
    <w:rsid w:val="003B2443"/>
    <w:rsid w:val="003B3C26"/>
    <w:rsid w:val="003B5334"/>
    <w:rsid w:val="003C01F2"/>
    <w:rsid w:val="003C2B6F"/>
    <w:rsid w:val="003C32A5"/>
    <w:rsid w:val="003C3FF4"/>
    <w:rsid w:val="003C589A"/>
    <w:rsid w:val="003C7DAD"/>
    <w:rsid w:val="003D011B"/>
    <w:rsid w:val="003D0A20"/>
    <w:rsid w:val="003D41AF"/>
    <w:rsid w:val="003D4C86"/>
    <w:rsid w:val="003D53AB"/>
    <w:rsid w:val="003E01BC"/>
    <w:rsid w:val="003E1170"/>
    <w:rsid w:val="003E17EE"/>
    <w:rsid w:val="003E5E92"/>
    <w:rsid w:val="003F2E25"/>
    <w:rsid w:val="003F2EDE"/>
    <w:rsid w:val="003F36D5"/>
    <w:rsid w:val="003F4748"/>
    <w:rsid w:val="0040137D"/>
    <w:rsid w:val="00401CDC"/>
    <w:rsid w:val="004024CF"/>
    <w:rsid w:val="004033AB"/>
    <w:rsid w:val="00407901"/>
    <w:rsid w:val="00413C9E"/>
    <w:rsid w:val="00415CA3"/>
    <w:rsid w:val="00416020"/>
    <w:rsid w:val="00417FAF"/>
    <w:rsid w:val="004215AB"/>
    <w:rsid w:val="004304FD"/>
    <w:rsid w:val="00437E05"/>
    <w:rsid w:val="0044126B"/>
    <w:rsid w:val="004526F9"/>
    <w:rsid w:val="00454E3C"/>
    <w:rsid w:val="00455454"/>
    <w:rsid w:val="0045549F"/>
    <w:rsid w:val="00455550"/>
    <w:rsid w:val="00456B7A"/>
    <w:rsid w:val="00456FC2"/>
    <w:rsid w:val="00462E68"/>
    <w:rsid w:val="00463F88"/>
    <w:rsid w:val="00464FEF"/>
    <w:rsid w:val="0046541D"/>
    <w:rsid w:val="00466A92"/>
    <w:rsid w:val="004672DB"/>
    <w:rsid w:val="00467382"/>
    <w:rsid w:val="00475E0F"/>
    <w:rsid w:val="0048634C"/>
    <w:rsid w:val="00493082"/>
    <w:rsid w:val="004931EC"/>
    <w:rsid w:val="00495777"/>
    <w:rsid w:val="004A15E1"/>
    <w:rsid w:val="004A2E84"/>
    <w:rsid w:val="004A53AF"/>
    <w:rsid w:val="004B067D"/>
    <w:rsid w:val="004B1B10"/>
    <w:rsid w:val="004B376B"/>
    <w:rsid w:val="004B55B6"/>
    <w:rsid w:val="004B5897"/>
    <w:rsid w:val="004B6522"/>
    <w:rsid w:val="004C0985"/>
    <w:rsid w:val="004C0CDE"/>
    <w:rsid w:val="004C2491"/>
    <w:rsid w:val="004C3FF6"/>
    <w:rsid w:val="004C6D41"/>
    <w:rsid w:val="004C70D2"/>
    <w:rsid w:val="004D10A7"/>
    <w:rsid w:val="004D14F3"/>
    <w:rsid w:val="004D7A73"/>
    <w:rsid w:val="004E34F0"/>
    <w:rsid w:val="004F0780"/>
    <w:rsid w:val="004F2AC7"/>
    <w:rsid w:val="004F4578"/>
    <w:rsid w:val="004F5ECD"/>
    <w:rsid w:val="004F6145"/>
    <w:rsid w:val="004F628A"/>
    <w:rsid w:val="004F7A3F"/>
    <w:rsid w:val="00501558"/>
    <w:rsid w:val="0050489E"/>
    <w:rsid w:val="00504C9E"/>
    <w:rsid w:val="0050702B"/>
    <w:rsid w:val="00507BDB"/>
    <w:rsid w:val="00510F19"/>
    <w:rsid w:val="00516F13"/>
    <w:rsid w:val="0051763A"/>
    <w:rsid w:val="005208A0"/>
    <w:rsid w:val="005257DB"/>
    <w:rsid w:val="0052683D"/>
    <w:rsid w:val="0053287E"/>
    <w:rsid w:val="00533E35"/>
    <w:rsid w:val="00535815"/>
    <w:rsid w:val="00542FE0"/>
    <w:rsid w:val="00544782"/>
    <w:rsid w:val="0055050E"/>
    <w:rsid w:val="00556B8B"/>
    <w:rsid w:val="005606AF"/>
    <w:rsid w:val="00564807"/>
    <w:rsid w:val="00580221"/>
    <w:rsid w:val="00583368"/>
    <w:rsid w:val="00592A58"/>
    <w:rsid w:val="00594AA3"/>
    <w:rsid w:val="00596C06"/>
    <w:rsid w:val="005A0899"/>
    <w:rsid w:val="005A1B8A"/>
    <w:rsid w:val="005A2E71"/>
    <w:rsid w:val="005A3389"/>
    <w:rsid w:val="005A41E9"/>
    <w:rsid w:val="005A4F1B"/>
    <w:rsid w:val="005B3DC8"/>
    <w:rsid w:val="005B4450"/>
    <w:rsid w:val="005B7495"/>
    <w:rsid w:val="005B759F"/>
    <w:rsid w:val="005C337B"/>
    <w:rsid w:val="005C4B8A"/>
    <w:rsid w:val="005C5AFA"/>
    <w:rsid w:val="005C72B0"/>
    <w:rsid w:val="005D0806"/>
    <w:rsid w:val="005D54F7"/>
    <w:rsid w:val="005D5E38"/>
    <w:rsid w:val="005E118B"/>
    <w:rsid w:val="005E51AF"/>
    <w:rsid w:val="005F0DBF"/>
    <w:rsid w:val="005F4607"/>
    <w:rsid w:val="005F5643"/>
    <w:rsid w:val="005F57FF"/>
    <w:rsid w:val="005F614B"/>
    <w:rsid w:val="005F65A9"/>
    <w:rsid w:val="005F7298"/>
    <w:rsid w:val="005F75F7"/>
    <w:rsid w:val="005F7F46"/>
    <w:rsid w:val="00600687"/>
    <w:rsid w:val="00601854"/>
    <w:rsid w:val="006025BF"/>
    <w:rsid w:val="006036D4"/>
    <w:rsid w:val="00603736"/>
    <w:rsid w:val="006039FA"/>
    <w:rsid w:val="00604E23"/>
    <w:rsid w:val="006055DD"/>
    <w:rsid w:val="006057CF"/>
    <w:rsid w:val="00607622"/>
    <w:rsid w:val="00612B44"/>
    <w:rsid w:val="00612D92"/>
    <w:rsid w:val="0061544D"/>
    <w:rsid w:val="00615569"/>
    <w:rsid w:val="0061573E"/>
    <w:rsid w:val="00625051"/>
    <w:rsid w:val="0062694B"/>
    <w:rsid w:val="0063130C"/>
    <w:rsid w:val="00632DAA"/>
    <w:rsid w:val="00634DDF"/>
    <w:rsid w:val="00634F1A"/>
    <w:rsid w:val="00635AB3"/>
    <w:rsid w:val="00636A2B"/>
    <w:rsid w:val="00640243"/>
    <w:rsid w:val="00640B4E"/>
    <w:rsid w:val="00643CE2"/>
    <w:rsid w:val="00646652"/>
    <w:rsid w:val="00653E87"/>
    <w:rsid w:val="00656787"/>
    <w:rsid w:val="006627B6"/>
    <w:rsid w:val="00664D3D"/>
    <w:rsid w:val="00670CA2"/>
    <w:rsid w:val="00670DC3"/>
    <w:rsid w:val="00670EB1"/>
    <w:rsid w:val="0067122B"/>
    <w:rsid w:val="00673514"/>
    <w:rsid w:val="0067585D"/>
    <w:rsid w:val="006770DD"/>
    <w:rsid w:val="006810C3"/>
    <w:rsid w:val="006823C6"/>
    <w:rsid w:val="006833ED"/>
    <w:rsid w:val="00685C7B"/>
    <w:rsid w:val="006870FE"/>
    <w:rsid w:val="00693146"/>
    <w:rsid w:val="006933FE"/>
    <w:rsid w:val="00696260"/>
    <w:rsid w:val="006A1AEF"/>
    <w:rsid w:val="006A4E6F"/>
    <w:rsid w:val="006A59D1"/>
    <w:rsid w:val="006A68BC"/>
    <w:rsid w:val="006A6CAA"/>
    <w:rsid w:val="006A6D2D"/>
    <w:rsid w:val="006A6EB1"/>
    <w:rsid w:val="006B25FB"/>
    <w:rsid w:val="006B6623"/>
    <w:rsid w:val="006B67F4"/>
    <w:rsid w:val="006C03AE"/>
    <w:rsid w:val="006D10CD"/>
    <w:rsid w:val="006D1ED1"/>
    <w:rsid w:val="006D4660"/>
    <w:rsid w:val="006D4E6D"/>
    <w:rsid w:val="006D67A7"/>
    <w:rsid w:val="006D6A77"/>
    <w:rsid w:val="006D6F7E"/>
    <w:rsid w:val="006E5F0F"/>
    <w:rsid w:val="006F31A6"/>
    <w:rsid w:val="006F6C10"/>
    <w:rsid w:val="00705046"/>
    <w:rsid w:val="00706DB2"/>
    <w:rsid w:val="007108DF"/>
    <w:rsid w:val="00712240"/>
    <w:rsid w:val="00714351"/>
    <w:rsid w:val="00714A08"/>
    <w:rsid w:val="007161A4"/>
    <w:rsid w:val="0072012A"/>
    <w:rsid w:val="00723DE2"/>
    <w:rsid w:val="00724E3C"/>
    <w:rsid w:val="0072587B"/>
    <w:rsid w:val="007276DB"/>
    <w:rsid w:val="00730497"/>
    <w:rsid w:val="007312E9"/>
    <w:rsid w:val="007315A2"/>
    <w:rsid w:val="00736EC9"/>
    <w:rsid w:val="007407CE"/>
    <w:rsid w:val="007422E5"/>
    <w:rsid w:val="00743BDF"/>
    <w:rsid w:val="00743F00"/>
    <w:rsid w:val="00745A25"/>
    <w:rsid w:val="00750CA1"/>
    <w:rsid w:val="00751B6A"/>
    <w:rsid w:val="00754E33"/>
    <w:rsid w:val="00760A29"/>
    <w:rsid w:val="0076181A"/>
    <w:rsid w:val="00763388"/>
    <w:rsid w:val="00763A4E"/>
    <w:rsid w:val="007644F5"/>
    <w:rsid w:val="007666EF"/>
    <w:rsid w:val="007669D9"/>
    <w:rsid w:val="0078023B"/>
    <w:rsid w:val="00783008"/>
    <w:rsid w:val="007912ED"/>
    <w:rsid w:val="00792733"/>
    <w:rsid w:val="00793FB0"/>
    <w:rsid w:val="00794895"/>
    <w:rsid w:val="0079617B"/>
    <w:rsid w:val="007A0397"/>
    <w:rsid w:val="007A4076"/>
    <w:rsid w:val="007A48B7"/>
    <w:rsid w:val="007A5EC4"/>
    <w:rsid w:val="007B333F"/>
    <w:rsid w:val="007B5827"/>
    <w:rsid w:val="007C3733"/>
    <w:rsid w:val="007C771E"/>
    <w:rsid w:val="007C7E34"/>
    <w:rsid w:val="007D01C0"/>
    <w:rsid w:val="007D0858"/>
    <w:rsid w:val="007D117B"/>
    <w:rsid w:val="007D1BD4"/>
    <w:rsid w:val="007D2C54"/>
    <w:rsid w:val="007D4904"/>
    <w:rsid w:val="007D5C20"/>
    <w:rsid w:val="007D7F22"/>
    <w:rsid w:val="007E00D3"/>
    <w:rsid w:val="007E0CB7"/>
    <w:rsid w:val="007E6A49"/>
    <w:rsid w:val="007E6AF5"/>
    <w:rsid w:val="007E6B6F"/>
    <w:rsid w:val="007F522F"/>
    <w:rsid w:val="007F7794"/>
    <w:rsid w:val="0080010F"/>
    <w:rsid w:val="00806FAE"/>
    <w:rsid w:val="00807C0F"/>
    <w:rsid w:val="00814C04"/>
    <w:rsid w:val="00814D11"/>
    <w:rsid w:val="00816218"/>
    <w:rsid w:val="00817315"/>
    <w:rsid w:val="00820AA3"/>
    <w:rsid w:val="008336DD"/>
    <w:rsid w:val="00834CAB"/>
    <w:rsid w:val="00835C81"/>
    <w:rsid w:val="00835DBC"/>
    <w:rsid w:val="008404F6"/>
    <w:rsid w:val="00841C65"/>
    <w:rsid w:val="00841F45"/>
    <w:rsid w:val="00842145"/>
    <w:rsid w:val="008422C1"/>
    <w:rsid w:val="008430EA"/>
    <w:rsid w:val="0084457A"/>
    <w:rsid w:val="008466B7"/>
    <w:rsid w:val="0084746E"/>
    <w:rsid w:val="0085062E"/>
    <w:rsid w:val="008507AC"/>
    <w:rsid w:val="00850E76"/>
    <w:rsid w:val="00854761"/>
    <w:rsid w:val="00854E25"/>
    <w:rsid w:val="008552AC"/>
    <w:rsid w:val="00866802"/>
    <w:rsid w:val="00866960"/>
    <w:rsid w:val="00867A99"/>
    <w:rsid w:val="00867CED"/>
    <w:rsid w:val="00870431"/>
    <w:rsid w:val="00872F74"/>
    <w:rsid w:val="00873AA2"/>
    <w:rsid w:val="0087661F"/>
    <w:rsid w:val="008768FB"/>
    <w:rsid w:val="00876FE7"/>
    <w:rsid w:val="0087796F"/>
    <w:rsid w:val="00880C96"/>
    <w:rsid w:val="0088131A"/>
    <w:rsid w:val="00883DE6"/>
    <w:rsid w:val="00886791"/>
    <w:rsid w:val="00890903"/>
    <w:rsid w:val="00890907"/>
    <w:rsid w:val="00890D07"/>
    <w:rsid w:val="00895F79"/>
    <w:rsid w:val="0089740C"/>
    <w:rsid w:val="008A07CC"/>
    <w:rsid w:val="008A11B9"/>
    <w:rsid w:val="008A5B91"/>
    <w:rsid w:val="008B101B"/>
    <w:rsid w:val="008B1538"/>
    <w:rsid w:val="008B453A"/>
    <w:rsid w:val="008B772E"/>
    <w:rsid w:val="008C3132"/>
    <w:rsid w:val="008C37B3"/>
    <w:rsid w:val="008C4B49"/>
    <w:rsid w:val="008D32A0"/>
    <w:rsid w:val="008D625E"/>
    <w:rsid w:val="008D7BB4"/>
    <w:rsid w:val="008E521C"/>
    <w:rsid w:val="008E5499"/>
    <w:rsid w:val="008E5B35"/>
    <w:rsid w:val="008F4A46"/>
    <w:rsid w:val="008F556F"/>
    <w:rsid w:val="00901F2C"/>
    <w:rsid w:val="0090568C"/>
    <w:rsid w:val="00906A27"/>
    <w:rsid w:val="00906B33"/>
    <w:rsid w:val="00911995"/>
    <w:rsid w:val="00916E2F"/>
    <w:rsid w:val="00924DFF"/>
    <w:rsid w:val="00926255"/>
    <w:rsid w:val="009324EF"/>
    <w:rsid w:val="00933B2B"/>
    <w:rsid w:val="00934277"/>
    <w:rsid w:val="00937410"/>
    <w:rsid w:val="00941865"/>
    <w:rsid w:val="00941A2C"/>
    <w:rsid w:val="0094228E"/>
    <w:rsid w:val="00942D38"/>
    <w:rsid w:val="009453D8"/>
    <w:rsid w:val="0094579B"/>
    <w:rsid w:val="009458CD"/>
    <w:rsid w:val="00945BF5"/>
    <w:rsid w:val="00952D21"/>
    <w:rsid w:val="00952F98"/>
    <w:rsid w:val="00953B15"/>
    <w:rsid w:val="00954384"/>
    <w:rsid w:val="00954795"/>
    <w:rsid w:val="00955EE5"/>
    <w:rsid w:val="00962E1B"/>
    <w:rsid w:val="009656E7"/>
    <w:rsid w:val="009732BA"/>
    <w:rsid w:val="009754FB"/>
    <w:rsid w:val="009763C5"/>
    <w:rsid w:val="00981EB8"/>
    <w:rsid w:val="00983421"/>
    <w:rsid w:val="00984C52"/>
    <w:rsid w:val="00984DD6"/>
    <w:rsid w:val="009859BB"/>
    <w:rsid w:val="00987F63"/>
    <w:rsid w:val="00990C4C"/>
    <w:rsid w:val="00992775"/>
    <w:rsid w:val="00992B49"/>
    <w:rsid w:val="009931A1"/>
    <w:rsid w:val="00993627"/>
    <w:rsid w:val="00993AFC"/>
    <w:rsid w:val="009A1801"/>
    <w:rsid w:val="009A3A8C"/>
    <w:rsid w:val="009A5196"/>
    <w:rsid w:val="009A52A2"/>
    <w:rsid w:val="009B1412"/>
    <w:rsid w:val="009B163B"/>
    <w:rsid w:val="009B26A7"/>
    <w:rsid w:val="009B37D1"/>
    <w:rsid w:val="009B41D0"/>
    <w:rsid w:val="009B482D"/>
    <w:rsid w:val="009B5473"/>
    <w:rsid w:val="009B5659"/>
    <w:rsid w:val="009B73E1"/>
    <w:rsid w:val="009C0920"/>
    <w:rsid w:val="009C0CE5"/>
    <w:rsid w:val="009C6166"/>
    <w:rsid w:val="009C683E"/>
    <w:rsid w:val="009D09D0"/>
    <w:rsid w:val="009E17EF"/>
    <w:rsid w:val="009E1BEE"/>
    <w:rsid w:val="009E244E"/>
    <w:rsid w:val="009E26C0"/>
    <w:rsid w:val="009E602C"/>
    <w:rsid w:val="009F2484"/>
    <w:rsid w:val="009F3152"/>
    <w:rsid w:val="009F6D43"/>
    <w:rsid w:val="00A016B3"/>
    <w:rsid w:val="00A0232A"/>
    <w:rsid w:val="00A02B0F"/>
    <w:rsid w:val="00A04EC7"/>
    <w:rsid w:val="00A06947"/>
    <w:rsid w:val="00A07DCB"/>
    <w:rsid w:val="00A11907"/>
    <w:rsid w:val="00A11A43"/>
    <w:rsid w:val="00A12757"/>
    <w:rsid w:val="00A150C2"/>
    <w:rsid w:val="00A17E9E"/>
    <w:rsid w:val="00A207F3"/>
    <w:rsid w:val="00A23BE0"/>
    <w:rsid w:val="00A24296"/>
    <w:rsid w:val="00A26C0D"/>
    <w:rsid w:val="00A33EB5"/>
    <w:rsid w:val="00A34694"/>
    <w:rsid w:val="00A37784"/>
    <w:rsid w:val="00A40689"/>
    <w:rsid w:val="00A41F04"/>
    <w:rsid w:val="00A46A0E"/>
    <w:rsid w:val="00A46C31"/>
    <w:rsid w:val="00A471F8"/>
    <w:rsid w:val="00A47E28"/>
    <w:rsid w:val="00A5619E"/>
    <w:rsid w:val="00A5703B"/>
    <w:rsid w:val="00A62788"/>
    <w:rsid w:val="00A64767"/>
    <w:rsid w:val="00A65094"/>
    <w:rsid w:val="00A658B3"/>
    <w:rsid w:val="00A667D3"/>
    <w:rsid w:val="00A674D4"/>
    <w:rsid w:val="00A7119B"/>
    <w:rsid w:val="00A71497"/>
    <w:rsid w:val="00A72484"/>
    <w:rsid w:val="00A75265"/>
    <w:rsid w:val="00A774BB"/>
    <w:rsid w:val="00A77DA5"/>
    <w:rsid w:val="00A8070B"/>
    <w:rsid w:val="00A81B94"/>
    <w:rsid w:val="00A81F7A"/>
    <w:rsid w:val="00A82F49"/>
    <w:rsid w:val="00A83697"/>
    <w:rsid w:val="00A866DA"/>
    <w:rsid w:val="00A86882"/>
    <w:rsid w:val="00A87EAB"/>
    <w:rsid w:val="00A91286"/>
    <w:rsid w:val="00A929AA"/>
    <w:rsid w:val="00A95033"/>
    <w:rsid w:val="00A955EA"/>
    <w:rsid w:val="00A9764E"/>
    <w:rsid w:val="00AA355E"/>
    <w:rsid w:val="00AA482B"/>
    <w:rsid w:val="00AA54E6"/>
    <w:rsid w:val="00AA59A0"/>
    <w:rsid w:val="00AB0D38"/>
    <w:rsid w:val="00AB1E1F"/>
    <w:rsid w:val="00AB2558"/>
    <w:rsid w:val="00AB4B09"/>
    <w:rsid w:val="00AB5DAD"/>
    <w:rsid w:val="00AB6887"/>
    <w:rsid w:val="00AC2F76"/>
    <w:rsid w:val="00AC33C6"/>
    <w:rsid w:val="00AC76F7"/>
    <w:rsid w:val="00AD184E"/>
    <w:rsid w:val="00AD2728"/>
    <w:rsid w:val="00AD3D9D"/>
    <w:rsid w:val="00AD5BB2"/>
    <w:rsid w:val="00AD70AD"/>
    <w:rsid w:val="00AD7881"/>
    <w:rsid w:val="00AD7C2C"/>
    <w:rsid w:val="00AE06E0"/>
    <w:rsid w:val="00AE4825"/>
    <w:rsid w:val="00AE52D7"/>
    <w:rsid w:val="00AE7A6D"/>
    <w:rsid w:val="00AF0C78"/>
    <w:rsid w:val="00AF3C13"/>
    <w:rsid w:val="00AF404B"/>
    <w:rsid w:val="00AF48AF"/>
    <w:rsid w:val="00B00F02"/>
    <w:rsid w:val="00B0216B"/>
    <w:rsid w:val="00B03E71"/>
    <w:rsid w:val="00B10286"/>
    <w:rsid w:val="00B14DC1"/>
    <w:rsid w:val="00B17794"/>
    <w:rsid w:val="00B270CE"/>
    <w:rsid w:val="00B301B0"/>
    <w:rsid w:val="00B30A7B"/>
    <w:rsid w:val="00B31EF6"/>
    <w:rsid w:val="00B376F9"/>
    <w:rsid w:val="00B43425"/>
    <w:rsid w:val="00B4521F"/>
    <w:rsid w:val="00B45EE5"/>
    <w:rsid w:val="00B461DD"/>
    <w:rsid w:val="00B47AAD"/>
    <w:rsid w:val="00B518C2"/>
    <w:rsid w:val="00B548D8"/>
    <w:rsid w:val="00B56159"/>
    <w:rsid w:val="00B60C41"/>
    <w:rsid w:val="00B60D3B"/>
    <w:rsid w:val="00B61729"/>
    <w:rsid w:val="00B64F19"/>
    <w:rsid w:val="00B65CEE"/>
    <w:rsid w:val="00B665B2"/>
    <w:rsid w:val="00B66CA9"/>
    <w:rsid w:val="00B66EAA"/>
    <w:rsid w:val="00B67BF9"/>
    <w:rsid w:val="00B70574"/>
    <w:rsid w:val="00B71D7B"/>
    <w:rsid w:val="00B72E86"/>
    <w:rsid w:val="00B746C1"/>
    <w:rsid w:val="00B75401"/>
    <w:rsid w:val="00B7765F"/>
    <w:rsid w:val="00B80048"/>
    <w:rsid w:val="00B819C2"/>
    <w:rsid w:val="00B84385"/>
    <w:rsid w:val="00B84E2A"/>
    <w:rsid w:val="00B85EA8"/>
    <w:rsid w:val="00B86CD1"/>
    <w:rsid w:val="00B94159"/>
    <w:rsid w:val="00B96AF7"/>
    <w:rsid w:val="00BA13D9"/>
    <w:rsid w:val="00BA74C6"/>
    <w:rsid w:val="00BB08EC"/>
    <w:rsid w:val="00BB26CA"/>
    <w:rsid w:val="00BB2C5E"/>
    <w:rsid w:val="00BB5001"/>
    <w:rsid w:val="00BC5A5C"/>
    <w:rsid w:val="00BC6F8C"/>
    <w:rsid w:val="00BD1E31"/>
    <w:rsid w:val="00BE22F4"/>
    <w:rsid w:val="00BF1F4C"/>
    <w:rsid w:val="00BF4286"/>
    <w:rsid w:val="00BF5F70"/>
    <w:rsid w:val="00C013DC"/>
    <w:rsid w:val="00C020EA"/>
    <w:rsid w:val="00C02263"/>
    <w:rsid w:val="00C0577F"/>
    <w:rsid w:val="00C05E4E"/>
    <w:rsid w:val="00C06076"/>
    <w:rsid w:val="00C06D7D"/>
    <w:rsid w:val="00C115C1"/>
    <w:rsid w:val="00C11E74"/>
    <w:rsid w:val="00C14934"/>
    <w:rsid w:val="00C1495F"/>
    <w:rsid w:val="00C168F7"/>
    <w:rsid w:val="00C212C9"/>
    <w:rsid w:val="00C2140B"/>
    <w:rsid w:val="00C26DEB"/>
    <w:rsid w:val="00C27651"/>
    <w:rsid w:val="00C332FF"/>
    <w:rsid w:val="00C377F5"/>
    <w:rsid w:val="00C4038A"/>
    <w:rsid w:val="00C41439"/>
    <w:rsid w:val="00C41D9E"/>
    <w:rsid w:val="00C43883"/>
    <w:rsid w:val="00C439B5"/>
    <w:rsid w:val="00C520CB"/>
    <w:rsid w:val="00C535C2"/>
    <w:rsid w:val="00C55431"/>
    <w:rsid w:val="00C55754"/>
    <w:rsid w:val="00C55A8F"/>
    <w:rsid w:val="00C55C61"/>
    <w:rsid w:val="00C57426"/>
    <w:rsid w:val="00C57EB0"/>
    <w:rsid w:val="00C616ED"/>
    <w:rsid w:val="00C64C04"/>
    <w:rsid w:val="00C653CB"/>
    <w:rsid w:val="00C72D11"/>
    <w:rsid w:val="00C72F51"/>
    <w:rsid w:val="00C73A99"/>
    <w:rsid w:val="00C75DE4"/>
    <w:rsid w:val="00C773C2"/>
    <w:rsid w:val="00C854B5"/>
    <w:rsid w:val="00C90760"/>
    <w:rsid w:val="00C9726C"/>
    <w:rsid w:val="00C9758B"/>
    <w:rsid w:val="00C97758"/>
    <w:rsid w:val="00CA060D"/>
    <w:rsid w:val="00CA2D32"/>
    <w:rsid w:val="00CA5B8C"/>
    <w:rsid w:val="00CA6F53"/>
    <w:rsid w:val="00CB2A7E"/>
    <w:rsid w:val="00CB572D"/>
    <w:rsid w:val="00CB5DD4"/>
    <w:rsid w:val="00CB7516"/>
    <w:rsid w:val="00CC2FBB"/>
    <w:rsid w:val="00CC74B4"/>
    <w:rsid w:val="00CD1794"/>
    <w:rsid w:val="00CD23AF"/>
    <w:rsid w:val="00CD729A"/>
    <w:rsid w:val="00CE03BA"/>
    <w:rsid w:val="00CE166B"/>
    <w:rsid w:val="00CE32DA"/>
    <w:rsid w:val="00CE38FE"/>
    <w:rsid w:val="00CF146B"/>
    <w:rsid w:val="00CF2D53"/>
    <w:rsid w:val="00CF45B2"/>
    <w:rsid w:val="00CF60E8"/>
    <w:rsid w:val="00CF63F4"/>
    <w:rsid w:val="00CF6AF4"/>
    <w:rsid w:val="00D0285A"/>
    <w:rsid w:val="00D06A58"/>
    <w:rsid w:val="00D17CD5"/>
    <w:rsid w:val="00D21DA9"/>
    <w:rsid w:val="00D27403"/>
    <w:rsid w:val="00D27447"/>
    <w:rsid w:val="00D3125D"/>
    <w:rsid w:val="00D3268E"/>
    <w:rsid w:val="00D33771"/>
    <w:rsid w:val="00D354EF"/>
    <w:rsid w:val="00D41AB6"/>
    <w:rsid w:val="00D435DD"/>
    <w:rsid w:val="00D44B1A"/>
    <w:rsid w:val="00D44D97"/>
    <w:rsid w:val="00D45841"/>
    <w:rsid w:val="00D4602C"/>
    <w:rsid w:val="00D51010"/>
    <w:rsid w:val="00D51C6D"/>
    <w:rsid w:val="00D56039"/>
    <w:rsid w:val="00D567F1"/>
    <w:rsid w:val="00D56E29"/>
    <w:rsid w:val="00D57BEE"/>
    <w:rsid w:val="00D6283D"/>
    <w:rsid w:val="00D6286A"/>
    <w:rsid w:val="00D64C36"/>
    <w:rsid w:val="00D67333"/>
    <w:rsid w:val="00D677A0"/>
    <w:rsid w:val="00D7056C"/>
    <w:rsid w:val="00D71895"/>
    <w:rsid w:val="00D72F1A"/>
    <w:rsid w:val="00D751F5"/>
    <w:rsid w:val="00D75A60"/>
    <w:rsid w:val="00D8005C"/>
    <w:rsid w:val="00D81BE6"/>
    <w:rsid w:val="00D84703"/>
    <w:rsid w:val="00D86176"/>
    <w:rsid w:val="00D95CE5"/>
    <w:rsid w:val="00D97C81"/>
    <w:rsid w:val="00DA0070"/>
    <w:rsid w:val="00DA56A7"/>
    <w:rsid w:val="00DA56AC"/>
    <w:rsid w:val="00DA692D"/>
    <w:rsid w:val="00DB063F"/>
    <w:rsid w:val="00DB263B"/>
    <w:rsid w:val="00DB3F0E"/>
    <w:rsid w:val="00DB577E"/>
    <w:rsid w:val="00DB61BA"/>
    <w:rsid w:val="00DC1207"/>
    <w:rsid w:val="00DC21FD"/>
    <w:rsid w:val="00DC41B2"/>
    <w:rsid w:val="00DC50BD"/>
    <w:rsid w:val="00DC51F2"/>
    <w:rsid w:val="00DC54C4"/>
    <w:rsid w:val="00DC7093"/>
    <w:rsid w:val="00DD0126"/>
    <w:rsid w:val="00DD062C"/>
    <w:rsid w:val="00DD6308"/>
    <w:rsid w:val="00DD7FAF"/>
    <w:rsid w:val="00DE0B53"/>
    <w:rsid w:val="00DE1D84"/>
    <w:rsid w:val="00DE26C6"/>
    <w:rsid w:val="00DE4280"/>
    <w:rsid w:val="00DE4895"/>
    <w:rsid w:val="00DE515D"/>
    <w:rsid w:val="00DE7A5E"/>
    <w:rsid w:val="00DF1563"/>
    <w:rsid w:val="00DF29D2"/>
    <w:rsid w:val="00DF4E6F"/>
    <w:rsid w:val="00DF4F6B"/>
    <w:rsid w:val="00DF51B5"/>
    <w:rsid w:val="00DF6D06"/>
    <w:rsid w:val="00DF782F"/>
    <w:rsid w:val="00E0142F"/>
    <w:rsid w:val="00E02A45"/>
    <w:rsid w:val="00E0706D"/>
    <w:rsid w:val="00E1097B"/>
    <w:rsid w:val="00E116F9"/>
    <w:rsid w:val="00E129A8"/>
    <w:rsid w:val="00E157C1"/>
    <w:rsid w:val="00E16915"/>
    <w:rsid w:val="00E21D04"/>
    <w:rsid w:val="00E225A1"/>
    <w:rsid w:val="00E226AA"/>
    <w:rsid w:val="00E2535D"/>
    <w:rsid w:val="00E25822"/>
    <w:rsid w:val="00E2657D"/>
    <w:rsid w:val="00E3037F"/>
    <w:rsid w:val="00E30C1D"/>
    <w:rsid w:val="00E31E01"/>
    <w:rsid w:val="00E336C3"/>
    <w:rsid w:val="00E3390F"/>
    <w:rsid w:val="00E3408D"/>
    <w:rsid w:val="00E3508A"/>
    <w:rsid w:val="00E37911"/>
    <w:rsid w:val="00E37992"/>
    <w:rsid w:val="00E37EA6"/>
    <w:rsid w:val="00E41E6F"/>
    <w:rsid w:val="00E45921"/>
    <w:rsid w:val="00E502B8"/>
    <w:rsid w:val="00E5413F"/>
    <w:rsid w:val="00E57073"/>
    <w:rsid w:val="00E60360"/>
    <w:rsid w:val="00E611C5"/>
    <w:rsid w:val="00E62663"/>
    <w:rsid w:val="00E63335"/>
    <w:rsid w:val="00E642FA"/>
    <w:rsid w:val="00E648E1"/>
    <w:rsid w:val="00E655B7"/>
    <w:rsid w:val="00E673BE"/>
    <w:rsid w:val="00E67EFE"/>
    <w:rsid w:val="00E738D1"/>
    <w:rsid w:val="00E7551E"/>
    <w:rsid w:val="00E8447C"/>
    <w:rsid w:val="00E85F09"/>
    <w:rsid w:val="00E87A92"/>
    <w:rsid w:val="00E91F0F"/>
    <w:rsid w:val="00E95283"/>
    <w:rsid w:val="00E972A7"/>
    <w:rsid w:val="00EA00A6"/>
    <w:rsid w:val="00EA2743"/>
    <w:rsid w:val="00EA3001"/>
    <w:rsid w:val="00EA4E11"/>
    <w:rsid w:val="00EA5D50"/>
    <w:rsid w:val="00EA7CBB"/>
    <w:rsid w:val="00EB0B96"/>
    <w:rsid w:val="00EB259A"/>
    <w:rsid w:val="00EB4374"/>
    <w:rsid w:val="00EB48AF"/>
    <w:rsid w:val="00EB62BB"/>
    <w:rsid w:val="00EC042E"/>
    <w:rsid w:val="00EC1266"/>
    <w:rsid w:val="00EC2785"/>
    <w:rsid w:val="00EC387B"/>
    <w:rsid w:val="00EC38FD"/>
    <w:rsid w:val="00EC39CE"/>
    <w:rsid w:val="00EC3FDD"/>
    <w:rsid w:val="00ED00D0"/>
    <w:rsid w:val="00ED02A9"/>
    <w:rsid w:val="00ED4574"/>
    <w:rsid w:val="00ED5122"/>
    <w:rsid w:val="00ED67EC"/>
    <w:rsid w:val="00ED75B1"/>
    <w:rsid w:val="00EE2327"/>
    <w:rsid w:val="00EE4C8E"/>
    <w:rsid w:val="00EE6873"/>
    <w:rsid w:val="00EF1DFD"/>
    <w:rsid w:val="00EF2091"/>
    <w:rsid w:val="00EF46CE"/>
    <w:rsid w:val="00EF4D81"/>
    <w:rsid w:val="00F00EAD"/>
    <w:rsid w:val="00F019BB"/>
    <w:rsid w:val="00F03000"/>
    <w:rsid w:val="00F03443"/>
    <w:rsid w:val="00F051FA"/>
    <w:rsid w:val="00F13DB3"/>
    <w:rsid w:val="00F16D7A"/>
    <w:rsid w:val="00F20069"/>
    <w:rsid w:val="00F22E79"/>
    <w:rsid w:val="00F22FE9"/>
    <w:rsid w:val="00F23B8F"/>
    <w:rsid w:val="00F257D2"/>
    <w:rsid w:val="00F305C1"/>
    <w:rsid w:val="00F340F2"/>
    <w:rsid w:val="00F35E0E"/>
    <w:rsid w:val="00F35EE4"/>
    <w:rsid w:val="00F36F59"/>
    <w:rsid w:val="00F40AA8"/>
    <w:rsid w:val="00F43B66"/>
    <w:rsid w:val="00F43C0A"/>
    <w:rsid w:val="00F451D8"/>
    <w:rsid w:val="00F46B88"/>
    <w:rsid w:val="00F46E40"/>
    <w:rsid w:val="00F51667"/>
    <w:rsid w:val="00F549F3"/>
    <w:rsid w:val="00F56C21"/>
    <w:rsid w:val="00F57837"/>
    <w:rsid w:val="00F62DDD"/>
    <w:rsid w:val="00F63DC0"/>
    <w:rsid w:val="00F65A03"/>
    <w:rsid w:val="00F67285"/>
    <w:rsid w:val="00F703E6"/>
    <w:rsid w:val="00F715C9"/>
    <w:rsid w:val="00F721E7"/>
    <w:rsid w:val="00F735F2"/>
    <w:rsid w:val="00F737EB"/>
    <w:rsid w:val="00F77EC4"/>
    <w:rsid w:val="00F80B77"/>
    <w:rsid w:val="00F826CE"/>
    <w:rsid w:val="00F82CBC"/>
    <w:rsid w:val="00F83D9C"/>
    <w:rsid w:val="00F86CB0"/>
    <w:rsid w:val="00F93773"/>
    <w:rsid w:val="00F93F3F"/>
    <w:rsid w:val="00F940E0"/>
    <w:rsid w:val="00F94A5B"/>
    <w:rsid w:val="00F9544A"/>
    <w:rsid w:val="00F97228"/>
    <w:rsid w:val="00F97293"/>
    <w:rsid w:val="00F9734E"/>
    <w:rsid w:val="00FA05E5"/>
    <w:rsid w:val="00FB107A"/>
    <w:rsid w:val="00FB25DB"/>
    <w:rsid w:val="00FB2B5E"/>
    <w:rsid w:val="00FB4EE7"/>
    <w:rsid w:val="00FB532F"/>
    <w:rsid w:val="00FB6D2D"/>
    <w:rsid w:val="00FC0950"/>
    <w:rsid w:val="00FC0F8D"/>
    <w:rsid w:val="00FC19C9"/>
    <w:rsid w:val="00FC2BF1"/>
    <w:rsid w:val="00FC2CE9"/>
    <w:rsid w:val="00FD0B52"/>
    <w:rsid w:val="00FD0CC6"/>
    <w:rsid w:val="00FD2C5B"/>
    <w:rsid w:val="00FD39BE"/>
    <w:rsid w:val="00FD5668"/>
    <w:rsid w:val="00FE103E"/>
    <w:rsid w:val="00FE52FD"/>
    <w:rsid w:val="00FE64E2"/>
    <w:rsid w:val="00FF1075"/>
    <w:rsid w:val="00FF32AA"/>
    <w:rsid w:val="00FF360B"/>
    <w:rsid w:val="00FF66B5"/>
    <w:rsid w:val="16624CD4"/>
    <w:rsid w:val="1ED06519"/>
    <w:rsid w:val="25A77A9C"/>
    <w:rsid w:val="427760B7"/>
    <w:rsid w:val="451224A5"/>
    <w:rsid w:val="4B514A2B"/>
    <w:rsid w:val="4F7A34CE"/>
    <w:rsid w:val="55430373"/>
    <w:rsid w:val="561A6584"/>
    <w:rsid w:val="650121EB"/>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59162DF0-7D36-451D-9CCF-3DD3EA14B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SG" w:eastAsia="en-SG"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Default Paragraph Font" w:semiHidden="1"/>
    <w:lsdException w:name="Subtitle" w:qFormat="1"/>
    <w:lsdException w:name="Hyperlink" w:uiPriority="99"/>
    <w:lsdException w:name="Strong" w:qFormat="1"/>
    <w:lsdException w:name="Emphasis" w:qFormat="1"/>
    <w:lsdException w:name="Document Map" w:semiHidden="1"/>
    <w:lsdException w:name="HTML Top of Form" w:semiHidden="1" w:uiPriority="99" w:unhideWhenUsed="1"/>
    <w:lsdException w:name="HTML Bottom of Form" w:semiHidden="1" w:uiPriority="99" w:unhideWhenUsed="1"/>
    <w:lsdException w:name="Normal (Web)"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360" w:lineRule="exact"/>
      <w:jc w:val="both"/>
    </w:pPr>
    <w:rPr>
      <w:rFonts w:ascii=".VnTime" w:hAnsi=".VnTime"/>
      <w:sz w:val="26"/>
      <w:lang w:val="en-US" w:eastAsia="en-US"/>
    </w:rPr>
  </w:style>
  <w:style w:type="paragraph" w:styleId="Heading1">
    <w:name w:val="heading 1"/>
    <w:basedOn w:val="Normal"/>
    <w:next w:val="Normal"/>
    <w:qFormat/>
    <w:pPr>
      <w:keepNext/>
      <w:spacing w:line="240" w:lineRule="auto"/>
      <w:outlineLvl w:val="0"/>
    </w:pPr>
    <w:rPr>
      <w:rFonts w:ascii=".VnTimeH" w:hAnsi=".VnTimeH"/>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Cs w:val="26"/>
    </w:rPr>
  </w:style>
  <w:style w:type="paragraph" w:styleId="Heading4">
    <w:name w:val="heading 4"/>
    <w:basedOn w:val="Normal"/>
    <w:next w:val="Normal"/>
    <w:qFormat/>
    <w:pPr>
      <w:keepNext/>
      <w:spacing w:line="240" w:lineRule="auto"/>
      <w:jc w:val="center"/>
      <w:outlineLvl w:val="3"/>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Pr>
      <w:b/>
      <w:bCs/>
    </w:rPr>
  </w:style>
  <w:style w:type="character" w:styleId="PageNumber">
    <w:name w:val="page number"/>
    <w:basedOn w:val="DefaultParagraphFont"/>
  </w:style>
  <w:style w:type="character" w:customStyle="1" w:styleId="Vanbnnidung">
    <w:name w:val="Van b?n n?i dung_"/>
    <w:link w:val="Vanbnnidung1"/>
    <w:uiPriority w:val="99"/>
    <w:locked/>
    <w:rPr>
      <w:sz w:val="25"/>
      <w:szCs w:val="25"/>
      <w:shd w:val="clear" w:color="auto" w:fill="FFFFFF"/>
    </w:rPr>
  </w:style>
  <w:style w:type="character" w:customStyle="1" w:styleId="Vanbnnidung13pt">
    <w:name w:val="Van b?n n?i dung + 13 pt"/>
    <w:aliases w:val="In nghiêng1"/>
    <w:uiPriority w:val="99"/>
    <w:rPr>
      <w:i/>
      <w:iCs/>
      <w:sz w:val="26"/>
      <w:szCs w:val="26"/>
      <w:shd w:val="clear" w:color="auto" w:fill="FFFFFF"/>
    </w:rPr>
  </w:style>
  <w:style w:type="character" w:customStyle="1" w:styleId="BodyTextChar">
    <w:name w:val="Body Text Char"/>
    <w:link w:val="BodyText"/>
    <w:uiPriority w:val="99"/>
    <w:rPr>
      <w:rFonts w:ascii=".VnTime" w:hAnsi=".VnTime"/>
      <w:sz w:val="28"/>
    </w:rPr>
  </w:style>
  <w:style w:type="character" w:customStyle="1" w:styleId="apple-converted-space">
    <w:name w:val="apple-converted-space"/>
  </w:style>
  <w:style w:type="character" w:customStyle="1" w:styleId="BalloonTextChar">
    <w:name w:val="Balloon Text Char"/>
    <w:link w:val="BalloonText"/>
    <w:rPr>
      <w:rFonts w:ascii="Tahoma" w:hAnsi="Tahoma" w:cs="Tahoma"/>
      <w:sz w:val="16"/>
      <w:szCs w:val="16"/>
    </w:rPr>
  </w:style>
  <w:style w:type="character" w:customStyle="1" w:styleId="normal-h1">
    <w:name w:val="normal-h1"/>
    <w:rPr>
      <w:rFonts w:ascii="Times New Roman" w:hAnsi="Times New Roman" w:cs="Times New Roman" w:hint="default"/>
      <w:sz w:val="24"/>
      <w:szCs w:val="24"/>
    </w:rPr>
  </w:style>
  <w:style w:type="character" w:customStyle="1" w:styleId="BodyText2Char">
    <w:name w:val="Body Text 2 Char"/>
    <w:link w:val="BodyText2"/>
    <w:rPr>
      <w:sz w:val="24"/>
      <w:szCs w:val="24"/>
      <w:lang w:val="vi-VN" w:eastAsia="vi-VN"/>
    </w:rPr>
  </w:style>
  <w:style w:type="character" w:customStyle="1" w:styleId="Vanbnnidung2">
    <w:name w:val="Van b?n n?i dung2"/>
    <w:uiPriority w:val="99"/>
  </w:style>
  <w:style w:type="character" w:customStyle="1" w:styleId="Chthchbng">
    <w:name w:val="Chú thích b?ng_"/>
    <w:link w:val="Chthchbng0"/>
    <w:uiPriority w:val="99"/>
    <w:locked/>
    <w:rPr>
      <w:sz w:val="25"/>
      <w:szCs w:val="25"/>
      <w:shd w:val="clear" w:color="auto" w:fill="FFFFFF"/>
    </w:rPr>
  </w:style>
  <w:style w:type="character" w:customStyle="1" w:styleId="Vanbnnidung0">
    <w:name w:val="Van b?n n?i dung"/>
    <w:uiPriority w:val="99"/>
  </w:style>
  <w:style w:type="paragraph" w:styleId="BlockText">
    <w:name w:val="Block Text"/>
    <w:basedOn w:val="Normal"/>
    <w:pPr>
      <w:widowControl w:val="0"/>
      <w:spacing w:line="240" w:lineRule="auto"/>
      <w:ind w:left="357" w:right="-505"/>
    </w:pPr>
    <w:rPr>
      <w:snapToGrid w:val="0"/>
      <w:sz w:val="28"/>
    </w:rPr>
  </w:style>
  <w:style w:type="paragraph" w:styleId="BodyText2">
    <w:name w:val="Body Text 2"/>
    <w:basedOn w:val="Normal"/>
    <w:link w:val="BodyText2Char"/>
    <w:pPr>
      <w:spacing w:after="120" w:line="480" w:lineRule="auto"/>
      <w:jc w:val="left"/>
    </w:pPr>
    <w:rPr>
      <w:rFonts w:ascii="Times New Roman" w:hAnsi="Times New Roman"/>
      <w:sz w:val="24"/>
      <w:szCs w:val="24"/>
      <w:lang w:val="vi-VN" w:eastAsia="vi-VN"/>
    </w:rPr>
  </w:style>
  <w:style w:type="paragraph" w:styleId="BodyText">
    <w:name w:val="Body Text"/>
    <w:basedOn w:val="Normal"/>
    <w:link w:val="BodyTextChar"/>
    <w:pPr>
      <w:spacing w:line="240" w:lineRule="auto"/>
    </w:pPr>
    <w:rPr>
      <w:sz w:val="28"/>
    </w:rPr>
  </w:style>
  <w:style w:type="paragraph" w:styleId="BalloonText">
    <w:name w:val="Balloon Text"/>
    <w:basedOn w:val="Normal"/>
    <w:link w:val="BalloonTextChar"/>
    <w:pPr>
      <w:spacing w:line="240" w:lineRule="auto"/>
    </w:pPr>
    <w:rPr>
      <w:rFonts w:ascii="Tahoma" w:hAnsi="Tahoma"/>
      <w:sz w:val="16"/>
      <w:szCs w:val="16"/>
    </w:rPr>
  </w:style>
  <w:style w:type="paragraph" w:styleId="BodyTextIndent2">
    <w:name w:val="Body Text Indent 2"/>
    <w:basedOn w:val="Normal"/>
    <w:pPr>
      <w:spacing w:after="120" w:line="240" w:lineRule="auto"/>
      <w:ind w:firstLine="778"/>
    </w:pPr>
    <w:rPr>
      <w:rFonts w:ascii="Times New Roman" w:hAnsi="Times New Roman"/>
      <w:sz w:val="28"/>
      <w:szCs w:val="28"/>
    </w:rPr>
  </w:style>
  <w:style w:type="paragraph" w:styleId="BodyTextIndent">
    <w:name w:val="Body Text Indent"/>
    <w:basedOn w:val="Normal"/>
    <w:pPr>
      <w:spacing w:after="120"/>
      <w:ind w:left="360"/>
    </w:pPr>
  </w:style>
  <w:style w:type="paragraph" w:styleId="BodyTextIndent3">
    <w:name w:val="Body Text Indent 3"/>
    <w:basedOn w:val="Normal"/>
    <w:pPr>
      <w:spacing w:after="120" w:line="264" w:lineRule="auto"/>
      <w:ind w:firstLine="720"/>
    </w:pPr>
    <w:rPr>
      <w:rFonts w:ascii="Times New Roman" w:hAnsi="Times New Roman"/>
      <w:color w:val="FF0000"/>
      <w:sz w:val="28"/>
      <w:szCs w:val="28"/>
    </w:rPr>
  </w:style>
  <w:style w:type="paragraph" w:styleId="NormalWeb">
    <w:name w:val="Normal (Web)"/>
    <w:basedOn w:val="Normal"/>
    <w:uiPriority w:val="99"/>
    <w:unhideWhenUsed/>
    <w:pPr>
      <w:spacing w:before="100" w:beforeAutospacing="1" w:after="100" w:afterAutospacing="1" w:line="240" w:lineRule="auto"/>
      <w:jc w:val="left"/>
    </w:pPr>
    <w:rPr>
      <w:rFonts w:ascii="Times New Roman" w:hAnsi="Times New Roman"/>
      <w:sz w:val="24"/>
      <w:szCs w:val="24"/>
    </w:rPr>
  </w:style>
  <w:style w:type="paragraph" w:styleId="Header">
    <w:name w:val="header"/>
    <w:basedOn w:val="Normal"/>
    <w:link w:val="HeaderChar"/>
    <w:uiPriority w:val="99"/>
    <w:pPr>
      <w:tabs>
        <w:tab w:val="center" w:pos="4320"/>
        <w:tab w:val="right" w:pos="8640"/>
      </w:tabs>
    </w:pPr>
  </w:style>
  <w:style w:type="paragraph" w:styleId="DocumentMap">
    <w:name w:val="Document Map"/>
    <w:basedOn w:val="Normal"/>
    <w:semiHidden/>
    <w:pPr>
      <w:shd w:val="clear" w:color="auto" w:fill="000080"/>
    </w:pPr>
    <w:rPr>
      <w:rFonts w:ascii="Tahoma" w:hAnsi="Tahoma" w:cs="Tahoma"/>
      <w:sz w:val="20"/>
    </w:rPr>
  </w:style>
  <w:style w:type="paragraph" w:styleId="Footer">
    <w:name w:val="footer"/>
    <w:basedOn w:val="Normal"/>
    <w:pPr>
      <w:tabs>
        <w:tab w:val="center" w:pos="4320"/>
        <w:tab w:val="right" w:pos="8640"/>
      </w:tabs>
    </w:pPr>
  </w:style>
  <w:style w:type="paragraph" w:customStyle="1" w:styleId="CharCharChar1Char">
    <w:name w:val="Char Char Char1 Char"/>
    <w:basedOn w:val="Normal"/>
    <w:pPr>
      <w:spacing w:after="160" w:line="240" w:lineRule="exact"/>
      <w:jc w:val="left"/>
    </w:pPr>
    <w:rPr>
      <w:rFonts w:ascii="Verdana" w:hAnsi="Verdana"/>
      <w:sz w:val="20"/>
    </w:rPr>
  </w:style>
  <w:style w:type="paragraph" w:customStyle="1" w:styleId="Chthchbng0">
    <w:name w:val="Chú thích b?ng"/>
    <w:basedOn w:val="Normal"/>
    <w:link w:val="Chthchbng"/>
    <w:uiPriority w:val="99"/>
    <w:pPr>
      <w:widowControl w:val="0"/>
      <w:shd w:val="clear" w:color="auto" w:fill="FFFFFF"/>
      <w:spacing w:line="240" w:lineRule="atLeast"/>
      <w:jc w:val="left"/>
    </w:pPr>
    <w:rPr>
      <w:rFonts w:ascii="Times New Roman" w:hAnsi="Times New Roman"/>
      <w:sz w:val="25"/>
      <w:szCs w:val="25"/>
    </w:rPr>
  </w:style>
  <w:style w:type="paragraph" w:customStyle="1" w:styleId="Char">
    <w:name w:val="Char"/>
    <w:basedOn w:val="Normal"/>
    <w:pPr>
      <w:spacing w:after="160" w:line="240" w:lineRule="exact"/>
      <w:jc w:val="left"/>
    </w:pPr>
    <w:rPr>
      <w:rFonts w:ascii="Verdana" w:hAnsi="Verdana"/>
      <w:sz w:val="20"/>
    </w:rPr>
  </w:style>
  <w:style w:type="paragraph" w:customStyle="1" w:styleId="Char0">
    <w:name w:val="Char"/>
    <w:next w:val="Normal"/>
    <w:semiHidden/>
    <w:pPr>
      <w:spacing w:after="160" w:line="240" w:lineRule="exact"/>
      <w:jc w:val="both"/>
    </w:pPr>
    <w:rPr>
      <w:rFonts w:eastAsia="SimSun"/>
      <w:sz w:val="28"/>
      <w:szCs w:val="22"/>
      <w:lang w:val="en-US" w:eastAsia="en-US"/>
    </w:rPr>
  </w:style>
  <w:style w:type="paragraph" w:customStyle="1" w:styleId="CharCharCharChar">
    <w:name w:val="Char Char Char Char"/>
    <w:basedOn w:val="Normal"/>
    <w:pPr>
      <w:pageBreakBefore/>
      <w:spacing w:before="100" w:beforeAutospacing="1" w:after="100" w:afterAutospacing="1" w:line="240" w:lineRule="auto"/>
      <w:jc w:val="left"/>
    </w:pPr>
    <w:rPr>
      <w:rFonts w:ascii="Tahoma" w:hAnsi="Tahoma"/>
      <w:sz w:val="20"/>
    </w:rPr>
  </w:style>
  <w:style w:type="paragraph" w:customStyle="1" w:styleId="Vanbnnidung1">
    <w:name w:val="Van b?n n?i dung1"/>
    <w:basedOn w:val="Normal"/>
    <w:link w:val="Vanbnnidung"/>
    <w:uiPriority w:val="99"/>
    <w:pPr>
      <w:widowControl w:val="0"/>
      <w:shd w:val="clear" w:color="auto" w:fill="FFFFFF"/>
      <w:spacing w:before="240" w:after="240" w:line="240" w:lineRule="atLeast"/>
      <w:jc w:val="center"/>
    </w:pPr>
    <w:rPr>
      <w:rFonts w:ascii="Times New Roman" w:hAnsi="Times New Roman"/>
      <w:sz w:val="25"/>
      <w:szCs w:val="25"/>
    </w:rPr>
  </w:style>
  <w:style w:type="paragraph" w:customStyle="1" w:styleId="1Char">
    <w:name w:val="1 Char"/>
    <w:basedOn w:val="DocumentMap"/>
    <w:pPr>
      <w:widowControl w:val="0"/>
      <w:spacing w:line="240" w:lineRule="auto"/>
    </w:pPr>
    <w:rPr>
      <w:rFonts w:eastAsia="SimSun" w:cs="Times New Roman"/>
      <w:kern w:val="2"/>
      <w:sz w:val="24"/>
      <w:szCs w:val="24"/>
      <w:lang w:eastAsia="zh-CN"/>
    </w:rPr>
  </w:style>
  <w:style w:type="paragraph" w:customStyle="1" w:styleId="DefaultParagraphFontParaCharCharCharCharChar">
    <w:name w:val="Default Paragraph Font Para Char Char Char Char Char"/>
    <w:pPr>
      <w:tabs>
        <w:tab w:val="left" w:pos="1152"/>
      </w:tabs>
      <w:spacing w:before="120" w:after="120" w:line="312" w:lineRule="auto"/>
    </w:pPr>
    <w:rPr>
      <w:rFonts w:ascii="Arial" w:hAnsi="Arial" w:cs="Arial"/>
      <w:sz w:val="26"/>
      <w:szCs w:val="26"/>
      <w:lang w:val="en-US" w:eastAsia="en-US"/>
    </w:rPr>
  </w:style>
  <w:style w:type="table" w:styleId="TableGrid">
    <w:name w:val="Table Grid"/>
    <w:basedOn w:val="TableNormal"/>
    <w:pPr>
      <w:spacing w:line="360" w:lineRule="exac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E87A92"/>
    <w:rPr>
      <w:rFonts w:ascii=".VnTime" w:hAnsi=".VnTime"/>
      <w:sz w:val="26"/>
    </w:rPr>
  </w:style>
  <w:style w:type="character" w:customStyle="1" w:styleId="Bodytext20">
    <w:name w:val="Body text (2)_"/>
    <w:link w:val="Bodytext21"/>
    <w:uiPriority w:val="99"/>
    <w:rsid w:val="00454E3C"/>
    <w:rPr>
      <w:sz w:val="26"/>
      <w:szCs w:val="26"/>
      <w:shd w:val="clear" w:color="auto" w:fill="FFFFFF"/>
    </w:rPr>
  </w:style>
  <w:style w:type="paragraph" w:customStyle="1" w:styleId="Bodytext21">
    <w:name w:val="Body text (2)1"/>
    <w:basedOn w:val="Normal"/>
    <w:link w:val="Bodytext20"/>
    <w:uiPriority w:val="99"/>
    <w:rsid w:val="00454E3C"/>
    <w:pPr>
      <w:widowControl w:val="0"/>
      <w:shd w:val="clear" w:color="auto" w:fill="FFFFFF"/>
      <w:spacing w:before="120" w:line="331" w:lineRule="exact"/>
    </w:pPr>
    <w:rPr>
      <w:rFonts w:ascii="Times New Roman" w:hAnsi="Times New Roman"/>
      <w:szCs w:val="26"/>
    </w:rPr>
  </w:style>
  <w:style w:type="character" w:customStyle="1" w:styleId="Heading112pt">
    <w:name w:val="Heading #1 + 12 pt"/>
    <w:aliases w:val="Italic,Spacing 1 pt"/>
    <w:uiPriority w:val="99"/>
    <w:rsid w:val="008466B7"/>
    <w:rPr>
      <w:i/>
      <w:iCs/>
      <w:spacing w:val="30"/>
      <w:sz w:val="24"/>
      <w:szCs w:val="24"/>
      <w:shd w:val="clear" w:color="auto" w:fill="FFFFFF"/>
    </w:rPr>
  </w:style>
  <w:style w:type="character" w:styleId="Hyperlink">
    <w:name w:val="Hyperlink"/>
    <w:uiPriority w:val="99"/>
    <w:unhideWhenUsed/>
    <w:rsid w:val="001F1013"/>
    <w:rPr>
      <w:color w:val="0000FF"/>
      <w:u w:val="single"/>
    </w:rPr>
  </w:style>
  <w:style w:type="paragraph" w:customStyle="1" w:styleId="CharCharCharCharCharCharCharCharCharChar">
    <w:name w:val="Char Char Char Char Char Char Char Char Char Char"/>
    <w:basedOn w:val="Normal"/>
    <w:autoRedefine/>
    <w:rsid w:val="002701D7"/>
    <w:pPr>
      <w:spacing w:after="160" w:line="240" w:lineRule="exact"/>
      <w:jc w:val="left"/>
    </w:pPr>
    <w:rPr>
      <w:rFonts w:ascii="Verdana" w:hAnsi="Verdana" w:cs="Verdana"/>
      <w:sz w:val="20"/>
    </w:rPr>
  </w:style>
  <w:style w:type="character" w:customStyle="1" w:styleId="fontstyle01">
    <w:name w:val="fontstyle01"/>
    <w:basedOn w:val="DefaultParagraphFont"/>
    <w:rsid w:val="00DF4F6B"/>
    <w:rPr>
      <w:rFonts w:ascii="Times New Roman" w:hAnsi="Times New Roman" w:cs="Times New Roman"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9532008">
      <w:bodyDiv w:val="1"/>
      <w:marLeft w:val="0"/>
      <w:marRight w:val="0"/>
      <w:marTop w:val="0"/>
      <w:marBottom w:val="0"/>
      <w:divBdr>
        <w:top w:val="none" w:sz="0" w:space="0" w:color="auto"/>
        <w:left w:val="none" w:sz="0" w:space="0" w:color="auto"/>
        <w:bottom w:val="none" w:sz="0" w:space="0" w:color="auto"/>
        <w:right w:val="none" w:sz="0" w:space="0" w:color="auto"/>
      </w:divBdr>
    </w:div>
    <w:div w:id="183390988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2030</Words>
  <Characters>11576</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13579</CharactersWithSpaces>
  <SharedDoc>false</SharedDoc>
  <HLinks>
    <vt:vector size="18" baseType="variant">
      <vt:variant>
        <vt:i4>4653078</vt:i4>
      </vt:variant>
      <vt:variant>
        <vt:i4>6</vt:i4>
      </vt:variant>
      <vt:variant>
        <vt:i4>0</vt:i4>
      </vt:variant>
      <vt:variant>
        <vt:i4>5</vt:i4>
      </vt:variant>
      <vt:variant>
        <vt:lpwstr>https://thuvienphapluat.vn/van-ban/Thue-Phi-Le-Phi/Luat-quan-ly-thue-2019-387595.aspx</vt:lpwstr>
      </vt:variant>
      <vt:variant>
        <vt:lpwstr/>
      </vt:variant>
      <vt:variant>
        <vt:i4>2752554</vt:i4>
      </vt:variant>
      <vt:variant>
        <vt:i4>3</vt:i4>
      </vt:variant>
      <vt:variant>
        <vt:i4>0</vt:i4>
      </vt:variant>
      <vt:variant>
        <vt:i4>5</vt:i4>
      </vt:variant>
      <vt:variant>
        <vt:lpwstr>https://thuvienphapluat.vn/van-ban/Thue-Phi-Le-Phi/Luat-phi-va-le-phi-2015-298376.aspx</vt:lpwstr>
      </vt:variant>
      <vt:variant>
        <vt:lpwstr/>
      </vt:variant>
      <vt:variant>
        <vt:i4>6160392</vt:i4>
      </vt:variant>
      <vt:variant>
        <vt:i4>0</vt:i4>
      </vt:variant>
      <vt:variant>
        <vt:i4>0</vt:i4>
      </vt:variant>
      <vt:variant>
        <vt:i4>5</vt:i4>
      </vt:variant>
      <vt:variant>
        <vt:lpwstr>https://thuvienphapluat.vn/van-ban/Thue-Phi-Le-Phi/Nghi-dinh-120-2016-ND-CP-huong-dan-Luat-phi-le-phi-320506.aspx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Duyen</dc:creator>
  <cp:keywords/>
  <cp:lastModifiedBy>Huu</cp:lastModifiedBy>
  <cp:revision>2</cp:revision>
  <cp:lastPrinted>2022-03-11T05:42:00Z</cp:lastPrinted>
  <dcterms:created xsi:type="dcterms:W3CDTF">2025-12-19T01:29:00Z</dcterms:created>
  <dcterms:modified xsi:type="dcterms:W3CDTF">2025-12-19T01:29:00Z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1033-11.2.0.8970</vt:lpwstr>
  </property>
</Properties>
</file>